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CA43" w14:textId="6C07E7C9" w:rsidR="008B4C48" w:rsidRDefault="008B4C48" w:rsidP="008B4C48">
      <w:pPr>
        <w:keepNext/>
        <w:keepLines/>
        <w:spacing w:before="48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D9">
        <w:rPr>
          <w:rFonts w:eastAsia="Times New Roman"/>
          <w:b/>
          <w:bCs/>
          <w:color w:val="122926"/>
          <w:sz w:val="44"/>
          <w:szCs w:val="28"/>
        </w:rPr>
        <w:t>Landscaping and Groundskeeping Occupations</w:t>
      </w:r>
      <w:r>
        <w:rPr>
          <w:rFonts w:eastAsia="Times New Roman"/>
          <w:b/>
          <w:bCs/>
          <w:color w:val="122926"/>
          <w:sz w:val="44"/>
          <w:szCs w:val="28"/>
        </w:rPr>
        <w:t xml:space="preserve"> </w:t>
      </w:r>
    </w:p>
    <w:p w14:paraId="5C582EF3" w14:textId="77777777" w:rsidR="008B4C48" w:rsidRDefault="008B4C48" w:rsidP="008B4C48">
      <w:pPr>
        <w:keepNext/>
        <w:keepLines/>
        <w:spacing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3E0E0C79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3C0162E3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1C3B6BA5" w14:textId="77777777" w:rsidR="008B4C48" w:rsidRPr="0085023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November 2017</w:t>
      </w:r>
    </w:p>
    <w:p w14:paraId="0D9EF0E6" w14:textId="77777777" w:rsidR="00F906F9" w:rsidRDefault="00F906F9" w:rsidP="00F906F9">
      <w:pPr>
        <w:pStyle w:val="Heading1"/>
      </w:pPr>
      <w:r>
        <w:t>Recommendation</w:t>
      </w:r>
    </w:p>
    <w:p w14:paraId="4DB2F00B" w14:textId="6F93F9C7" w:rsidR="004A6F95" w:rsidRDefault="005A05D9" w:rsidP="00242142">
      <w:pPr>
        <w:spacing w:line="240" w:lineRule="auto"/>
      </w:pPr>
      <w:r>
        <w:t xml:space="preserve">Based on all available data included in this report, there appears to be a significant undersupply of Landscaping and Groundskeeping workers compared to the demand for this cluster of occupations in the Bay region and the East Bay sub-region.  </w:t>
      </w:r>
      <w:r w:rsidR="00685810">
        <w:t xml:space="preserve">The annual gap between </w:t>
      </w:r>
      <w:r w:rsidR="000C32F3">
        <w:t xml:space="preserve">demand and supply is about </w:t>
      </w:r>
      <w:r w:rsidR="0090370E">
        <w:t>5,173</w:t>
      </w:r>
      <w:r w:rsidR="000C32F3">
        <w:t xml:space="preserve"> in the region and </w:t>
      </w:r>
      <w:r w:rsidR="003E0AB1">
        <w:t>1,557</w:t>
      </w:r>
      <w:r w:rsidR="000C32F3">
        <w:t xml:space="preserve"> in the </w:t>
      </w:r>
      <w:r w:rsidR="009E5F31">
        <w:t>East Bay</w:t>
      </w:r>
      <w:r w:rsidR="000C32F3">
        <w:t xml:space="preserve"> sub-region.  This undersupply warrants the addition of the proposed </w:t>
      </w:r>
      <w:r>
        <w:t>Landscape Design and Maintenance</w:t>
      </w:r>
      <w:r w:rsidR="000C32F3">
        <w:t xml:space="preserve"> program.</w:t>
      </w:r>
    </w:p>
    <w:p w14:paraId="62AE9037" w14:textId="1F049638" w:rsidR="000C32F3" w:rsidRDefault="00685810" w:rsidP="008B4C48">
      <w:pPr>
        <w:spacing w:line="240" w:lineRule="auto"/>
      </w:pPr>
      <w:r>
        <w:t xml:space="preserve">This report also </w:t>
      </w:r>
      <w:r w:rsidR="000C32F3">
        <w:t>provides</w:t>
      </w:r>
      <w:r>
        <w:t xml:space="preserve"> </w:t>
      </w:r>
      <w:r w:rsidR="000C32F3">
        <w:t xml:space="preserve">student outcomes </w:t>
      </w:r>
      <w:r w:rsidR="00E524FE">
        <w:t>data</w:t>
      </w:r>
      <w:r w:rsidR="000C32F3">
        <w:t xml:space="preserve"> </w:t>
      </w:r>
      <w:r w:rsidR="00E524FE">
        <w:t xml:space="preserve">on employment and earnings </w:t>
      </w:r>
      <w:r w:rsidR="000C32F3">
        <w:t xml:space="preserve">for </w:t>
      </w:r>
      <w:r w:rsidR="0090370E">
        <w:t>Landscape Design and Maintenance</w:t>
      </w:r>
      <w:r w:rsidR="000C32F3">
        <w:t xml:space="preserve"> program</w:t>
      </w:r>
      <w:r w:rsidR="0090370E">
        <w:t>s in the region</w:t>
      </w:r>
      <w:r w:rsidR="000C32F3">
        <w:t xml:space="preserve"> </w:t>
      </w:r>
      <w:r w:rsidR="00E524FE">
        <w:t xml:space="preserve">compared to </w:t>
      </w:r>
      <w:r w:rsidR="0090370E">
        <w:t>regional and statewide data</w:t>
      </w:r>
      <w:r w:rsidR="00E524FE">
        <w:t xml:space="preserve">. </w:t>
      </w:r>
      <w:r w:rsidR="000C32F3">
        <w:t xml:space="preserve">It is recommended that this data be reviewed to </w:t>
      </w:r>
      <w:r w:rsidR="00B32616">
        <w:t>better understand ho</w:t>
      </w:r>
      <w:r w:rsidR="000C32F3">
        <w:t xml:space="preserve">w </w:t>
      </w:r>
      <w:r w:rsidR="0090370E">
        <w:t>student outcomes for Landscape Design and Maintenance programs at colleges in the region</w:t>
      </w:r>
      <w:r w:rsidR="000C32F3">
        <w:t xml:space="preserve"> </w:t>
      </w:r>
      <w:r w:rsidR="002D04A2">
        <w:t xml:space="preserve">and sub-region </w:t>
      </w:r>
      <w:r w:rsidR="000C32F3">
        <w:t>compare</w:t>
      </w:r>
      <w:r w:rsidR="0090370E">
        <w:t xml:space="preserve"> to the state programs</w:t>
      </w:r>
      <w:r w:rsidR="0005421A">
        <w:t xml:space="preserve"> in this area</w:t>
      </w:r>
      <w:r w:rsidR="0090370E">
        <w:t xml:space="preserve"> as well as outcomes across all programs in the region.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0E44860A" w:rsidR="00F57E7C" w:rsidRDefault="00F57E7C" w:rsidP="00EF055C">
      <w:pPr>
        <w:spacing w:after="120" w:line="240" w:lineRule="auto"/>
      </w:pPr>
      <w:r>
        <w:t xml:space="preserve">This report profiles </w:t>
      </w:r>
      <w:r w:rsidR="005A05D9">
        <w:t>Landscaping and Groundskeeping Occupations</w:t>
      </w:r>
      <w:r w:rsidR="0097129B">
        <w:t xml:space="preserve"> </w:t>
      </w:r>
      <w:r w:rsidR="00520FCD">
        <w:t xml:space="preserve">in the 12 county Bay Region and the </w:t>
      </w:r>
      <w:r w:rsidR="009E5F31">
        <w:t>East Bay</w:t>
      </w:r>
      <w:r w:rsidR="00E7064A">
        <w:t xml:space="preserve"> Sub-Region</w:t>
      </w:r>
      <w:r w:rsidR="00520FCD">
        <w:t xml:space="preserve"> (</w:t>
      </w:r>
      <w:r w:rsidR="009E5F31">
        <w:t>Alameda and Contra Costa</w:t>
      </w:r>
      <w:r w:rsidR="00173B78">
        <w:t xml:space="preserve"> counties</w:t>
      </w:r>
      <w:r w:rsidR="00520FCD">
        <w:t xml:space="preserve">) for a </w:t>
      </w:r>
      <w:r w:rsidR="00CC3EDB">
        <w:t>new</w:t>
      </w:r>
      <w:r w:rsidR="005A05D9">
        <w:t xml:space="preserve"> Landscape Design and Maintenance</w:t>
      </w:r>
      <w:r w:rsidR="00CC3EDB">
        <w:t xml:space="preserve"> program</w:t>
      </w:r>
      <w:r w:rsidR="00520FCD">
        <w:t xml:space="preserve"> at</w:t>
      </w:r>
      <w:r w:rsidR="00CC3EDB">
        <w:t xml:space="preserve"> </w:t>
      </w:r>
      <w:r w:rsidR="009E5F31">
        <w:t>Las Positas</w:t>
      </w:r>
      <w:r w:rsidR="00173B78">
        <w:t xml:space="preserve"> College</w:t>
      </w:r>
      <w:r w:rsidR="00520FCD">
        <w:t>.</w:t>
      </w:r>
    </w:p>
    <w:p w14:paraId="558BB14F" w14:textId="77777777" w:rsidR="007224E9" w:rsidRPr="007D738C" w:rsidRDefault="007224E9" w:rsidP="007224E9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Landscaping and Groundskeeping Workers </w:t>
      </w:r>
      <w:r w:rsidRPr="00B97C92">
        <w:rPr>
          <w:b/>
        </w:rPr>
        <w:t xml:space="preserve">(SOC </w:t>
      </w:r>
      <w:r>
        <w:rPr>
          <w:b/>
        </w:rPr>
        <w:t>37-3011</w:t>
      </w:r>
      <w:r w:rsidRPr="00B97C92">
        <w:rPr>
          <w:b/>
        </w:rPr>
        <w:t>)</w:t>
      </w:r>
      <w:r>
        <w:t xml:space="preserve">: </w:t>
      </w:r>
      <w:r w:rsidRPr="007D738C">
        <w:t>Landscape or maintain grounds of property using hand or power tools or equipment. Workers typically perform a variety of tasks, which may include any combination of the following: sod laying, mowing, trimming, planting, watering, fertilizing, digging, raking, sprinkler installation, and installation of mortarless segmental concrete masonry wall units</w:t>
      </w:r>
    </w:p>
    <w:p w14:paraId="6B1E0B2C" w14:textId="77777777" w:rsidR="007224E9" w:rsidRDefault="007224E9" w:rsidP="007224E9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>
        <w:rPr>
          <w:i/>
        </w:rPr>
        <w:t>No Formal Education Credential</w:t>
      </w:r>
    </w:p>
    <w:p w14:paraId="7A9F9144" w14:textId="77777777" w:rsidR="007224E9" w:rsidRDefault="007224E9" w:rsidP="007224E9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5694C853" w14:textId="77777777" w:rsidR="007224E9" w:rsidRDefault="007224E9" w:rsidP="007224E9">
      <w:pPr>
        <w:spacing w:after="120"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>
        <w:t xml:space="preserve"> 20%</w:t>
      </w:r>
    </w:p>
    <w:p w14:paraId="3ED3BDA2" w14:textId="02B8DE64" w:rsidR="00E524FE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First-Line Supervisors of Landscaping, Lawn Service, and Groundskeeping Workers </w:t>
      </w:r>
      <w:r w:rsidR="00B97C92" w:rsidRPr="00B97C92">
        <w:rPr>
          <w:b/>
        </w:rPr>
        <w:t xml:space="preserve">(SOC </w:t>
      </w:r>
      <w:r>
        <w:rPr>
          <w:b/>
        </w:rPr>
        <w:t>37-1012</w:t>
      </w:r>
      <w:r w:rsidR="00B97C92" w:rsidRPr="00B97C92">
        <w:rPr>
          <w:b/>
        </w:rPr>
        <w:t>)</w:t>
      </w:r>
      <w:r w:rsidR="00B97C92">
        <w:t xml:space="preserve">: </w:t>
      </w:r>
      <w:r w:rsidRPr="007D738C">
        <w:t>Directly supervise and coordinate activities of workers engaged in landscaping or groundskeeping activities. Work may involve reviewing contracts to ascertain service, machine, and workforce requirements; answering inquiries from potential customers regarding methods, material, and price ranges; and preparing estimates according to labor, material, and machine costs.</w:t>
      </w:r>
    </w:p>
    <w:p w14:paraId="2FF046FD" w14:textId="2361A8FA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High School Diploma or Equivalent</w:t>
      </w:r>
    </w:p>
    <w:p w14:paraId="2FE02E14" w14:textId="4202AB5B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 w:rsidR="00597582">
        <w:rPr>
          <w:i/>
        </w:rPr>
        <w:t>None</w:t>
      </w:r>
    </w:p>
    <w:p w14:paraId="46548AC2" w14:textId="07459E91" w:rsidR="00B97C92" w:rsidRDefault="00B97C92" w:rsidP="00C77122">
      <w:pPr>
        <w:spacing w:after="120"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 w:rsidR="00597582">
        <w:t xml:space="preserve"> 34</w:t>
      </w:r>
      <w:r>
        <w:t>%</w:t>
      </w:r>
    </w:p>
    <w:p w14:paraId="0DE9312B" w14:textId="3BB35318" w:rsidR="007D738C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Grounds Maintenance Workers, All Other </w:t>
      </w:r>
      <w:r w:rsidRPr="00B97C92">
        <w:rPr>
          <w:b/>
        </w:rPr>
        <w:t xml:space="preserve">(SOC </w:t>
      </w:r>
      <w:r>
        <w:rPr>
          <w:b/>
        </w:rPr>
        <w:t>37-3019</w:t>
      </w:r>
      <w:r w:rsidRPr="00B97C92">
        <w:rPr>
          <w:b/>
        </w:rPr>
        <w:t>)</w:t>
      </w:r>
      <w:r>
        <w:t xml:space="preserve">: </w:t>
      </w:r>
      <w:r w:rsidRPr="007D738C">
        <w:t>All grounds maintenance workers not listed separately.</w:t>
      </w:r>
    </w:p>
    <w:p w14:paraId="460FEB47" w14:textId="4C88E223" w:rsidR="007D738C" w:rsidRDefault="007D738C" w:rsidP="007D738C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No Formal Education Credential</w:t>
      </w:r>
    </w:p>
    <w:p w14:paraId="6BC1E685" w14:textId="77777777" w:rsidR="007D738C" w:rsidRDefault="007D738C" w:rsidP="007D738C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57291E90" w14:textId="3EBEA69D" w:rsidR="007D738C" w:rsidRDefault="007D738C" w:rsidP="007D738C">
      <w:pPr>
        <w:spacing w:after="120" w:line="240" w:lineRule="auto"/>
        <w:ind w:left="720"/>
      </w:pPr>
      <w:r w:rsidRPr="00193BC4">
        <w:rPr>
          <w:i/>
        </w:rPr>
        <w:lastRenderedPageBreak/>
        <w:t>Percentage of Community College Award Holders or Some Postsecondary Coursework:</w:t>
      </w:r>
      <w:r w:rsidR="00597582">
        <w:t xml:space="preserve"> 20</w:t>
      </w:r>
      <w:r>
        <w:t>%</w:t>
      </w:r>
    </w:p>
    <w:p w14:paraId="5DE9EECB" w14:textId="53D46929" w:rsidR="006C313B" w:rsidRDefault="006C313B" w:rsidP="006C313B">
      <w:pPr>
        <w:pStyle w:val="Heading1"/>
      </w:pPr>
      <w:r>
        <w:t>Occupational Demand</w:t>
      </w:r>
    </w:p>
    <w:p w14:paraId="1ADA1F55" w14:textId="71FF1DCB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>Employment Outlook for</w:t>
      </w:r>
      <w:r w:rsidR="005A05D9">
        <w:rPr>
          <w:b/>
        </w:rPr>
        <w:t xml:space="preserve"> </w:t>
      </w:r>
      <w:r w:rsidR="005A05D9" w:rsidRPr="005A05D9">
        <w:rPr>
          <w:b/>
        </w:rPr>
        <w:t>Landscaping and Groundskeeping Occupations</w:t>
      </w:r>
      <w:r>
        <w:rPr>
          <w:b/>
        </w:rPr>
        <w:t xml:space="preserve"> </w:t>
      </w:r>
      <w:r w:rsidR="00645C3B">
        <w:rPr>
          <w:b/>
        </w:rPr>
        <w:t>in Bay 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759EC033" w14:textId="5711BF7F" w:rsidTr="00645C3B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5EA4CF7F" w14:textId="2B3F6404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B1D24B5" w14:textId="32F43BB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8162EDD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610988B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5B8F88A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5423C3A3" w14:textId="0D502A5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7B1527A4" w14:textId="645DBC8C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909B761" w14:textId="208A953A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EEC6066" w14:textId="3D31CF57" w:rsid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741917" w:rsidRPr="0055323B" w14:paraId="437AA85D" w14:textId="2D3B0D29" w:rsidTr="00645C3B">
        <w:trPr>
          <w:trHeight w:val="300"/>
        </w:trPr>
        <w:tc>
          <w:tcPr>
            <w:tcW w:w="3057" w:type="dxa"/>
            <w:vAlign w:val="center"/>
          </w:tcPr>
          <w:p w14:paraId="2343347F" w14:textId="4599272F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99BA5" w14:textId="1F8102F4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36,780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64DD02" w14:textId="335B0C0E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38,581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7F8E49" w14:textId="46EA3E84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826A53" w14:textId="236D2818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35C9E4" w14:textId="2DA7E7E7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24,071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8F2491" w14:textId="1D7851D3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4,814</w:t>
            </w:r>
          </w:p>
        </w:tc>
        <w:tc>
          <w:tcPr>
            <w:tcW w:w="900" w:type="dxa"/>
            <w:vAlign w:val="center"/>
          </w:tcPr>
          <w:p w14:paraId="25A691F4" w14:textId="2BE7DB61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$10.56</w:t>
            </w:r>
          </w:p>
        </w:tc>
        <w:tc>
          <w:tcPr>
            <w:tcW w:w="900" w:type="dxa"/>
            <w:vAlign w:val="center"/>
          </w:tcPr>
          <w:p w14:paraId="4D74AB25" w14:textId="78D7D5E7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$13.19</w:t>
            </w:r>
          </w:p>
        </w:tc>
      </w:tr>
      <w:tr w:rsidR="00741917" w:rsidRPr="0055323B" w14:paraId="60A78B6A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5F1ADFD" w14:textId="2745E1BA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AC84FE" w14:textId="3EF161CE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4,044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770C6B" w14:textId="4D41EF61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4,160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24405C" w14:textId="75894A61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FC5DAF2" w14:textId="2EF76BE4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6D415E" w14:textId="64F2DF05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71899D" w14:textId="5462B0CF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900" w:type="dxa"/>
            <w:vAlign w:val="center"/>
          </w:tcPr>
          <w:p w14:paraId="44B93D67" w14:textId="6925E7EA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$13.08</w:t>
            </w:r>
          </w:p>
        </w:tc>
        <w:tc>
          <w:tcPr>
            <w:tcW w:w="900" w:type="dxa"/>
            <w:vAlign w:val="center"/>
          </w:tcPr>
          <w:p w14:paraId="11756B71" w14:textId="6E3ED95E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$17.64</w:t>
            </w:r>
          </w:p>
        </w:tc>
      </w:tr>
      <w:tr w:rsidR="00741917" w:rsidRPr="0055323B" w14:paraId="63061157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46F6098B" w14:textId="53FEA413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D8FFFF" w14:textId="6AE957D3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563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E1C610" w14:textId="14DB1B36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7800EC" w14:textId="34AFAD47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C81E8D" w14:textId="52973B48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48BF45" w14:textId="0ECA25BB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DE8ECF" w14:textId="7C1631F9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73</w:t>
            </w:r>
          </w:p>
        </w:tc>
        <w:tc>
          <w:tcPr>
            <w:tcW w:w="900" w:type="dxa"/>
            <w:vAlign w:val="center"/>
          </w:tcPr>
          <w:p w14:paraId="4A1985BF" w14:textId="7A8822C0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$12.68</w:t>
            </w:r>
          </w:p>
        </w:tc>
        <w:tc>
          <w:tcPr>
            <w:tcW w:w="900" w:type="dxa"/>
            <w:vAlign w:val="center"/>
          </w:tcPr>
          <w:p w14:paraId="502CD577" w14:textId="53AA2559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$19.46</w:t>
            </w:r>
          </w:p>
        </w:tc>
      </w:tr>
      <w:tr w:rsidR="00741917" w:rsidRPr="0055323B" w14:paraId="07D96CBB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BBF737D" w14:textId="74575F4D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BE37E9" w14:textId="41679C13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41,387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73B3A6" w14:textId="3EDB6F73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43,330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BF9E28" w14:textId="034F73DC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1,943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231682" w14:textId="1A1C73AD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2358FD" w14:textId="508E6288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26,267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199AA2" w14:textId="0166CC1C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5,253</w:t>
            </w:r>
          </w:p>
        </w:tc>
        <w:tc>
          <w:tcPr>
            <w:tcW w:w="900" w:type="dxa"/>
            <w:vAlign w:val="center"/>
          </w:tcPr>
          <w:p w14:paraId="324DFF96" w14:textId="5FB0F356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$10.84 </w:t>
            </w:r>
          </w:p>
        </w:tc>
        <w:tc>
          <w:tcPr>
            <w:tcW w:w="900" w:type="dxa"/>
            <w:vAlign w:val="center"/>
          </w:tcPr>
          <w:p w14:paraId="7552E2F3" w14:textId="227407AE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$13.71 </w:t>
            </w:r>
          </w:p>
        </w:tc>
      </w:tr>
    </w:tbl>
    <w:p w14:paraId="0833B72D" w14:textId="77777777" w:rsidR="00645C3B" w:rsidRDefault="00070CD8" w:rsidP="00645C3B">
      <w:pPr>
        <w:pStyle w:val="NoSpacing"/>
        <w:spacing w:after="120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46243A0F" w14:textId="257AC5B3" w:rsidR="00645C3B" w:rsidRPr="00552133" w:rsidRDefault="00070CD8" w:rsidP="00645C3B">
      <w:pPr>
        <w:pStyle w:val="NoSpacing"/>
        <w:spacing w:after="120"/>
        <w:rPr>
          <w:b/>
        </w:rPr>
      </w:pPr>
      <w:r>
        <w:rPr>
          <w:sz w:val="20"/>
          <w:szCs w:val="20"/>
        </w:rPr>
        <w:br/>
      </w:r>
      <w:r w:rsidR="000E5421">
        <w:rPr>
          <w:b/>
        </w:rPr>
        <w:t>Table 2</w:t>
      </w:r>
      <w:r w:rsidR="00645C3B" w:rsidRPr="00552133">
        <w:rPr>
          <w:b/>
        </w:rPr>
        <w:t xml:space="preserve">. </w:t>
      </w:r>
      <w:r w:rsidR="00645C3B">
        <w:rPr>
          <w:b/>
        </w:rPr>
        <w:t xml:space="preserve">Employment </w:t>
      </w:r>
      <w:r w:rsidR="005A05D9">
        <w:rPr>
          <w:b/>
        </w:rPr>
        <w:t xml:space="preserve">Outlook for </w:t>
      </w:r>
      <w:r w:rsidR="005A05D9" w:rsidRPr="005A05D9">
        <w:rPr>
          <w:b/>
        </w:rPr>
        <w:t>Landscaping and Groundskeeping Occupations</w:t>
      </w:r>
      <w:r w:rsidR="005A05D9">
        <w:rPr>
          <w:b/>
        </w:rPr>
        <w:t xml:space="preserve"> </w:t>
      </w:r>
      <w:r w:rsidR="00645C3B">
        <w:rPr>
          <w:b/>
        </w:rPr>
        <w:t xml:space="preserve">in </w:t>
      </w:r>
      <w:r w:rsidR="009E5F31">
        <w:rPr>
          <w:b/>
        </w:rPr>
        <w:t>East Bay</w:t>
      </w:r>
      <w:r w:rsidR="00645C3B">
        <w:rPr>
          <w:b/>
        </w:rPr>
        <w:t xml:space="preserve"> Sub-Region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6D66D761" w14:textId="77777777" w:rsidTr="000E5421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76D41D59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276DF9C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656D3C4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AAF9E55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E59F17B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B91C3EA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3215C5B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084FECC8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7D3B7790" w14:textId="77777777" w:rsidR="00645C3B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741917" w:rsidRPr="0055323B" w14:paraId="14E16BA0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1D619F0C" w14:textId="0B26CC4E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1F5E1C" w14:textId="6A787A31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10,828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6A2E56" w14:textId="2AF489EF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11,483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0951A" w14:textId="025C7164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E4C396" w14:textId="2F76BB75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033B9" w14:textId="79023ED6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7,228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3D1F25" w14:textId="66318596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1,446</w:t>
            </w:r>
          </w:p>
        </w:tc>
        <w:tc>
          <w:tcPr>
            <w:tcW w:w="900" w:type="dxa"/>
            <w:vAlign w:val="center"/>
          </w:tcPr>
          <w:p w14:paraId="14E0873D" w14:textId="14DEB06C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$10.39</w:t>
            </w:r>
          </w:p>
        </w:tc>
        <w:tc>
          <w:tcPr>
            <w:tcW w:w="900" w:type="dxa"/>
            <w:vAlign w:val="center"/>
          </w:tcPr>
          <w:p w14:paraId="04B0FCDD" w14:textId="3E22EC69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$12.82</w:t>
            </w:r>
          </w:p>
        </w:tc>
      </w:tr>
      <w:tr w:rsidR="00741917" w:rsidRPr="0055323B" w14:paraId="762BA44C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02358E70" w14:textId="1D3039EF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A60CEB" w14:textId="5E2B3A9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1,361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C4A6FFD" w14:textId="3B72EE7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1,412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B6F482" w14:textId="43326B79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CEF085" w14:textId="0051D58E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4%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EE2196" w14:textId="5E7A5ED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8B80AF" w14:textId="1794FEB4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124</w:t>
            </w:r>
          </w:p>
        </w:tc>
        <w:tc>
          <w:tcPr>
            <w:tcW w:w="900" w:type="dxa"/>
            <w:vAlign w:val="center"/>
          </w:tcPr>
          <w:p w14:paraId="40D4A9E4" w14:textId="49FC01C7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$13.27</w:t>
            </w:r>
          </w:p>
        </w:tc>
        <w:tc>
          <w:tcPr>
            <w:tcW w:w="900" w:type="dxa"/>
            <w:vAlign w:val="center"/>
          </w:tcPr>
          <w:p w14:paraId="39867462" w14:textId="63DD069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$18.28</w:t>
            </w:r>
          </w:p>
        </w:tc>
      </w:tr>
      <w:tr w:rsidR="00741917" w:rsidRPr="0055323B" w14:paraId="0EBD458E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27DAAD3B" w14:textId="6CCB7830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347B11" w14:textId="24F1E7D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61EB5A" w14:textId="0CBDA35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8ED409" w14:textId="476AEC9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6905F5" w14:textId="47AB573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1653B0" w14:textId="247CBC73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136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953C97" w14:textId="6C0006AC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27</w:t>
            </w:r>
          </w:p>
        </w:tc>
        <w:tc>
          <w:tcPr>
            <w:tcW w:w="900" w:type="dxa"/>
            <w:vAlign w:val="center"/>
          </w:tcPr>
          <w:p w14:paraId="0342226F" w14:textId="02E8E323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$14.68</w:t>
            </w:r>
          </w:p>
        </w:tc>
        <w:tc>
          <w:tcPr>
            <w:tcW w:w="900" w:type="dxa"/>
            <w:vAlign w:val="center"/>
          </w:tcPr>
          <w:p w14:paraId="1B2FAAEF" w14:textId="31ED57D8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$25.88</w:t>
            </w:r>
          </w:p>
        </w:tc>
      </w:tr>
      <w:tr w:rsidR="00741917" w:rsidRPr="0055323B" w14:paraId="59E593B6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0E2221F2" w14:textId="6C2C12F9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7CEDB8" w14:textId="0533DD58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12,405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B89D83" w14:textId="0BC2FDFD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13,118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7F731F" w14:textId="7596FFA6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713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6703F81" w14:textId="24617615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6%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41307F" w14:textId="59DFEAA4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7,984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EE6310" w14:textId="7F4B6CD2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1,597</w:t>
            </w:r>
          </w:p>
        </w:tc>
        <w:tc>
          <w:tcPr>
            <w:tcW w:w="900" w:type="dxa"/>
            <w:vAlign w:val="center"/>
          </w:tcPr>
          <w:p w14:paraId="3A5B1802" w14:textId="47F723EF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 xml:space="preserve">$10.78 </w:t>
            </w:r>
          </w:p>
        </w:tc>
        <w:tc>
          <w:tcPr>
            <w:tcW w:w="900" w:type="dxa"/>
            <w:vAlign w:val="center"/>
          </w:tcPr>
          <w:p w14:paraId="53B4CB3C" w14:textId="4AB7887C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 xml:space="preserve">$13.65 </w:t>
            </w:r>
          </w:p>
        </w:tc>
      </w:tr>
    </w:tbl>
    <w:p w14:paraId="69ADC87C" w14:textId="0269AF68" w:rsidR="002155A4" w:rsidRPr="009857B9" w:rsidRDefault="00645C3B" w:rsidP="004C05BE">
      <w:pPr>
        <w:spacing w:line="240" w:lineRule="auto"/>
        <w:ind w:left="144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="009E5F31">
        <w:rPr>
          <w:b/>
          <w:sz w:val="20"/>
          <w:szCs w:val="20"/>
        </w:rPr>
        <w:t>East Bay</w:t>
      </w:r>
      <w:r w:rsidR="00070CD8" w:rsidRPr="00E524FE">
        <w:rPr>
          <w:b/>
          <w:sz w:val="20"/>
          <w:szCs w:val="20"/>
        </w:rPr>
        <w:t xml:space="preserve"> Sub-Region</w:t>
      </w:r>
      <w:r w:rsidR="00070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includes </w:t>
      </w:r>
      <w:r w:rsidR="009E5F31">
        <w:rPr>
          <w:sz w:val="20"/>
          <w:szCs w:val="20"/>
        </w:rPr>
        <w:t>Alameda and Contra Costa counties</w:t>
      </w:r>
    </w:p>
    <w:p w14:paraId="4AF13083" w14:textId="658951E6" w:rsidR="002155A4" w:rsidRPr="00552133" w:rsidRDefault="002155A4" w:rsidP="00193BC4">
      <w:pPr>
        <w:pStyle w:val="Heading3"/>
        <w:rPr>
          <w:sz w:val="18"/>
        </w:rPr>
      </w:pPr>
      <w:r w:rsidRPr="00552133">
        <w:t xml:space="preserve">Job Postings in </w:t>
      </w:r>
      <w:r w:rsidR="009857B9">
        <w:t xml:space="preserve">Bay Region and </w:t>
      </w:r>
      <w:r w:rsidR="009E5F31">
        <w:t>East Bay</w:t>
      </w:r>
      <w:r w:rsidR="009857B9">
        <w:t xml:space="preserve"> Sub-Region</w:t>
      </w:r>
    </w:p>
    <w:p w14:paraId="7F7392B5" w14:textId="51918340" w:rsidR="002155A4" w:rsidRPr="00552133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by Occupation </w:t>
      </w:r>
      <w:r w:rsidR="0055655F">
        <w:rPr>
          <w:b/>
        </w:rPr>
        <w:t>for latest 12 months (</w:t>
      </w:r>
      <w:r w:rsidR="00165174">
        <w:rPr>
          <w:b/>
        </w:rPr>
        <w:t>Nov. 2016 – Oct. 2017)</w:t>
      </w:r>
    </w:p>
    <w:tbl>
      <w:tblPr>
        <w:tblW w:w="89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87"/>
        <w:gridCol w:w="1260"/>
        <w:gridCol w:w="1350"/>
      </w:tblGrid>
      <w:tr w:rsidR="002155A4" w:rsidRPr="008409A0" w14:paraId="722B3D04" w14:textId="77777777" w:rsidTr="00EE3D61">
        <w:trPr>
          <w:trHeight w:val="278"/>
        </w:trPr>
        <w:tc>
          <w:tcPr>
            <w:tcW w:w="6387" w:type="dxa"/>
            <w:shd w:val="clear" w:color="auto" w:fill="A9A9A9" w:themeFill="accent5"/>
            <w:noWrap/>
            <w:vAlign w:val="center"/>
            <w:hideMark/>
          </w:tcPr>
          <w:p w14:paraId="0FD02B62" w14:textId="77777777" w:rsidR="002155A4" w:rsidRPr="008409A0" w:rsidRDefault="002155A4" w:rsidP="00950AF1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Occupation</w:t>
            </w: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3549FAE7" w14:textId="0DB5CEEA" w:rsidR="002155A4" w:rsidRPr="008409A0" w:rsidRDefault="009E5F31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645C3B" w:rsidRPr="00C035EC" w14:paraId="22CC6F39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7FD0BF21" w14:textId="2DDD6E45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 (37-3011.00)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415EC9" w14:textId="71B0D0C1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674</w:t>
            </w:r>
          </w:p>
        </w:tc>
        <w:tc>
          <w:tcPr>
            <w:tcW w:w="1350" w:type="dxa"/>
            <w:vAlign w:val="center"/>
          </w:tcPr>
          <w:p w14:paraId="14DDF9FF" w14:textId="2AFD2396" w:rsidR="00645C3B" w:rsidRPr="00645C3B" w:rsidRDefault="001611C8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</w:tr>
      <w:tr w:rsidR="00645C3B" w:rsidRPr="00C035EC" w14:paraId="12FD8140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07DC6390" w14:textId="53156709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 (37-1012.00)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E44CA7" w14:textId="066F4DD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49</w:t>
            </w:r>
          </w:p>
        </w:tc>
        <w:tc>
          <w:tcPr>
            <w:tcW w:w="1350" w:type="dxa"/>
            <w:vAlign w:val="center"/>
          </w:tcPr>
          <w:p w14:paraId="4D5D6521" w14:textId="59917611" w:rsidR="00645C3B" w:rsidRPr="00645C3B" w:rsidRDefault="001611C8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</w:tr>
      <w:tr w:rsidR="00C77122" w:rsidRPr="00C035EC" w14:paraId="1642DA8B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13F5E74A" w14:textId="428DE85A" w:rsidR="00C77122" w:rsidRPr="00645C3B" w:rsidRDefault="00950AF1" w:rsidP="004F5D9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645C3B">
              <w:rPr>
                <w:rFonts w:eastAsia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6CC5C" w14:textId="79107C61" w:rsidR="00C77122" w:rsidRP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723</w:t>
            </w:r>
          </w:p>
        </w:tc>
        <w:tc>
          <w:tcPr>
            <w:tcW w:w="1350" w:type="dxa"/>
            <w:vAlign w:val="center"/>
          </w:tcPr>
          <w:p w14:paraId="0ECAD465" w14:textId="25BE4A92" w:rsidR="00C77122" w:rsidRPr="00645C3B" w:rsidRDefault="001611C8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261</w:t>
            </w:r>
          </w:p>
        </w:tc>
      </w:tr>
    </w:tbl>
    <w:p w14:paraId="462AB081" w14:textId="5C1EB9F4" w:rsidR="00B32616" w:rsidRPr="00750FFE" w:rsidRDefault="00750FFE" w:rsidP="00E524FE">
      <w:pPr>
        <w:pStyle w:val="NoSpacing"/>
        <w:spacing w:after="20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042AEF71" w14:textId="77777777" w:rsidR="005A05D9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4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 xml:space="preserve">for </w:t>
      </w:r>
      <w:r w:rsidR="005A05D9" w:rsidRPr="005A05D9">
        <w:rPr>
          <w:b/>
        </w:rPr>
        <w:t>Landscaping and Groundskeeping</w:t>
      </w:r>
      <w:r w:rsidR="005A05D9">
        <w:rPr>
          <w:b/>
        </w:rPr>
        <w:t xml:space="preserve"> </w:t>
      </w:r>
      <w:r w:rsidR="00E40E6B">
        <w:rPr>
          <w:b/>
        </w:rPr>
        <w:t>Occupations</w:t>
      </w:r>
      <w:r w:rsidR="006E2B6C">
        <w:rPr>
          <w:b/>
        </w:rPr>
        <w:t xml:space="preserve"> fo</w:t>
      </w:r>
      <w:r w:rsidR="00AF2DDC">
        <w:rPr>
          <w:b/>
        </w:rPr>
        <w:t xml:space="preserve">r latest 12 months </w:t>
      </w:r>
    </w:p>
    <w:p w14:paraId="4B03BC9F" w14:textId="7E307E2D" w:rsidR="002155A4" w:rsidRDefault="00AF2DDC" w:rsidP="002155A4">
      <w:pPr>
        <w:pStyle w:val="NoSpacing"/>
        <w:spacing w:after="120"/>
        <w:rPr>
          <w:b/>
        </w:rPr>
      </w:pPr>
      <w:r>
        <w:rPr>
          <w:b/>
        </w:rPr>
        <w:t>(Nov. 2016</w:t>
      </w:r>
      <w:r w:rsidR="00FB0363">
        <w:rPr>
          <w:b/>
        </w:rPr>
        <w:t xml:space="preserve"> </w:t>
      </w:r>
      <w:r>
        <w:rPr>
          <w:b/>
        </w:rPr>
        <w:t>–</w:t>
      </w:r>
      <w:r w:rsidR="00FB0363">
        <w:rPr>
          <w:b/>
        </w:rPr>
        <w:t xml:space="preserve"> </w:t>
      </w:r>
      <w:r w:rsidR="006E2B6C">
        <w:rPr>
          <w:b/>
        </w:rPr>
        <w:t>Oct. 2017)</w:t>
      </w:r>
    </w:p>
    <w:tbl>
      <w:tblPr>
        <w:tblW w:w="656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1440"/>
        <w:gridCol w:w="1440"/>
      </w:tblGrid>
      <w:tr w:rsidR="00750FFE" w:rsidRPr="008409A0" w14:paraId="4F94B1D0" w14:textId="77777777" w:rsidTr="00E40E6B">
        <w:trPr>
          <w:trHeight w:val="360"/>
        </w:trPr>
        <w:tc>
          <w:tcPr>
            <w:tcW w:w="3687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750FFE" w:rsidRPr="008409A0" w:rsidRDefault="00750FFE" w:rsidP="00950AF1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440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750FFE" w:rsidRPr="008409A0" w:rsidRDefault="00750FFE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440" w:type="dxa"/>
            <w:shd w:val="clear" w:color="auto" w:fill="717E10" w:themeFill="accent3"/>
            <w:vAlign w:val="center"/>
          </w:tcPr>
          <w:p w14:paraId="4770DB2A" w14:textId="40CB1FB4" w:rsidR="00750FFE" w:rsidRDefault="009E5F31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East Bay</w:t>
            </w:r>
          </w:p>
        </w:tc>
      </w:tr>
      <w:tr w:rsidR="00E40E6B" w:rsidRPr="00C035EC" w14:paraId="4C4DE574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167648BD" w14:textId="6EF9C62C" w:rsidR="00E40E6B" w:rsidRPr="00C035EC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Groundskeeper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D13BC6" w14:textId="1CDEB342" w:rsidR="00E40E6B" w:rsidRPr="00C035EC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220</w:t>
            </w:r>
          </w:p>
        </w:tc>
        <w:tc>
          <w:tcPr>
            <w:tcW w:w="1440" w:type="dxa"/>
            <w:vAlign w:val="center"/>
          </w:tcPr>
          <w:p w14:paraId="3FEEEEDA" w14:textId="43B56961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E40E6B" w:rsidRPr="00C035EC" w14:paraId="65D7FA7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5B7662F0" w14:textId="6E1DA10D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Gardener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BE8241" w14:textId="1BB0689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151</w:t>
            </w:r>
          </w:p>
        </w:tc>
        <w:tc>
          <w:tcPr>
            <w:tcW w:w="1440" w:type="dxa"/>
            <w:vAlign w:val="center"/>
          </w:tcPr>
          <w:p w14:paraId="1297D520" w14:textId="0C73AE96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E40E6B" w:rsidRPr="00C035EC" w14:paraId="1A8341F0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D709383" w14:textId="476EB487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Landscaper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D7F7EE" w14:textId="7D41F90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59</w:t>
            </w:r>
          </w:p>
        </w:tc>
        <w:tc>
          <w:tcPr>
            <w:tcW w:w="1440" w:type="dxa"/>
            <w:vAlign w:val="center"/>
          </w:tcPr>
          <w:p w14:paraId="624F6284" w14:textId="7793E7CA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40E6B" w:rsidRPr="00C035EC" w14:paraId="55FB7C6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0C87D8E" w14:textId="5831DF34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Irrigation Technician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8591FE" w14:textId="75CE0B74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35</w:t>
            </w:r>
          </w:p>
        </w:tc>
        <w:tc>
          <w:tcPr>
            <w:tcW w:w="1440" w:type="dxa"/>
            <w:vAlign w:val="center"/>
          </w:tcPr>
          <w:p w14:paraId="2D3E9C36" w14:textId="31A13AAB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E40E6B" w:rsidRPr="00C035EC" w14:paraId="0526EC7F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2BE0BC36" w14:textId="4833AE8C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Landscape Labourer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A124F4" w14:textId="271E3940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16</w:t>
            </w:r>
          </w:p>
        </w:tc>
        <w:tc>
          <w:tcPr>
            <w:tcW w:w="1440" w:type="dxa"/>
            <w:vAlign w:val="center"/>
          </w:tcPr>
          <w:p w14:paraId="2C138D78" w14:textId="27D4F4D5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40E6B" w:rsidRPr="00C035EC" w14:paraId="14C9E7F1" w14:textId="77777777" w:rsidTr="000E5421">
        <w:trPr>
          <w:trHeight w:val="296"/>
        </w:trPr>
        <w:tc>
          <w:tcPr>
            <w:tcW w:w="3687" w:type="dxa"/>
            <w:shd w:val="clear" w:color="auto" w:fill="auto"/>
            <w:noWrap/>
            <w:vAlign w:val="center"/>
          </w:tcPr>
          <w:p w14:paraId="74066748" w14:textId="53BEF530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 Worker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B520D4" w14:textId="70F37B6C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23B93F9B" w14:textId="5C5D5ED0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40E6B" w:rsidRPr="00C035EC" w14:paraId="72B5DC5B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317E0D3E" w14:textId="7B6AD15F" w:rsidR="00E40E6B" w:rsidRPr="008B1CF6" w:rsidRDefault="00E40E6B" w:rsidP="00E40E6B">
            <w:pPr>
              <w:spacing w:after="0" w:line="240" w:lineRule="auto"/>
            </w:pPr>
            <w:r w:rsidRPr="00C20C8D">
              <w:t>Groundsman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CED4D2" w14:textId="2F68571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58C75933" w14:textId="27ECE5FE" w:rsidR="00E40E6B" w:rsidRPr="007244DD" w:rsidRDefault="001611C8" w:rsidP="00E40E6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40E6B" w:rsidRPr="00C035EC" w14:paraId="11AA4E9D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1B0AE030" w14:textId="0435E8F0" w:rsidR="00E40E6B" w:rsidRPr="008B1CF6" w:rsidRDefault="00E40E6B" w:rsidP="00E40E6B">
            <w:pPr>
              <w:spacing w:after="0" w:line="240" w:lineRule="auto"/>
            </w:pPr>
            <w:r w:rsidRPr="00C20C8D">
              <w:lastRenderedPageBreak/>
              <w:t>Landscaping Crew Leader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475819" w14:textId="65EDA979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13</w:t>
            </w:r>
          </w:p>
        </w:tc>
        <w:tc>
          <w:tcPr>
            <w:tcW w:w="1440" w:type="dxa"/>
            <w:vAlign w:val="center"/>
          </w:tcPr>
          <w:p w14:paraId="4B0B7592" w14:textId="01D3CAC7" w:rsidR="00E40E6B" w:rsidRPr="007244DD" w:rsidRDefault="001611C8" w:rsidP="00E40E6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40E6B" w:rsidRPr="00C035EC" w14:paraId="68FAFDD9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6DCD8368" w14:textId="26B9397E" w:rsidR="00E40E6B" w:rsidRDefault="00E40E6B" w:rsidP="00E40E6B">
            <w:pPr>
              <w:spacing w:after="0" w:line="240" w:lineRule="auto"/>
            </w:pPr>
            <w:r w:rsidRPr="00C20C8D">
              <w:t>Greenskeeper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371FCD" w14:textId="5823F1E3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12</w:t>
            </w:r>
          </w:p>
        </w:tc>
        <w:tc>
          <w:tcPr>
            <w:tcW w:w="1440" w:type="dxa"/>
            <w:vAlign w:val="center"/>
          </w:tcPr>
          <w:p w14:paraId="5DCBA80E" w14:textId="327A21F1" w:rsidR="00E40E6B" w:rsidRDefault="000E5421" w:rsidP="00E40E6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E5421" w:rsidRPr="00C035EC" w14:paraId="789EE305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33132707" w14:textId="77488F8F" w:rsidR="000E5421" w:rsidRPr="00C20C8D" w:rsidRDefault="000E5421" w:rsidP="00E40E6B">
            <w:pPr>
              <w:spacing w:after="0" w:line="240" w:lineRule="auto"/>
            </w:pPr>
            <w:r>
              <w:t>Grounds Specialist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CCF477" w14:textId="0D09CBFB" w:rsidR="000E5421" w:rsidRPr="00C20C8D" w:rsidRDefault="000E5421" w:rsidP="00E40E6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14:paraId="51CB2031" w14:textId="706A7E01" w:rsidR="000E5421" w:rsidRDefault="001611C8" w:rsidP="00E40E6B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6EE47A3B" w:rsidR="002155A4" w:rsidRDefault="002155A4" w:rsidP="002155A4">
      <w:pPr>
        <w:pStyle w:val="Heading1"/>
      </w:pPr>
      <w:r>
        <w:t>Industry Concentration</w:t>
      </w:r>
    </w:p>
    <w:p w14:paraId="612AE15C" w14:textId="7A9E77D5" w:rsidR="002155A4" w:rsidRDefault="000E5421" w:rsidP="00193BC4">
      <w:pPr>
        <w:pStyle w:val="NoSpacing"/>
        <w:spacing w:after="120"/>
      </w:pPr>
      <w:r>
        <w:rPr>
          <w:b/>
        </w:rPr>
        <w:t>Table 5</w:t>
      </w:r>
      <w:r w:rsidR="004C666A" w:rsidRPr="004C666A">
        <w:rPr>
          <w:b/>
        </w:rPr>
        <w:t>. In</w:t>
      </w:r>
      <w:r w:rsidR="00193BC4">
        <w:rPr>
          <w:b/>
        </w:rPr>
        <w:t xml:space="preserve">dustries hiring </w:t>
      </w:r>
      <w:r w:rsidR="005A05D9" w:rsidRPr="005A05D9">
        <w:rPr>
          <w:b/>
        </w:rPr>
        <w:t>Landscaping and Groundskeeping</w:t>
      </w:r>
      <w:r w:rsidR="005A05D9">
        <w:rPr>
          <w:b/>
        </w:rPr>
        <w:t xml:space="preserve"> Workers </w:t>
      </w:r>
      <w:r w:rsidR="003518A2">
        <w:rPr>
          <w:b/>
        </w:rPr>
        <w:t xml:space="preserve">in </w:t>
      </w:r>
      <w:r w:rsidR="00220D3F">
        <w:rPr>
          <w:b/>
        </w:rPr>
        <w:t>Bay Region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117"/>
        <w:gridCol w:w="900"/>
        <w:gridCol w:w="900"/>
        <w:gridCol w:w="1170"/>
        <w:gridCol w:w="900"/>
      </w:tblGrid>
      <w:tr w:rsidR="00AB65BC" w:rsidRPr="008409A0" w14:paraId="07638B9F" w14:textId="77777777" w:rsidTr="00A55280">
        <w:trPr>
          <w:trHeight w:val="288"/>
        </w:trPr>
        <w:tc>
          <w:tcPr>
            <w:tcW w:w="611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456C96C3" w:rsidR="00AB65BC" w:rsidRPr="008409A0" w:rsidRDefault="00AB65BC" w:rsidP="00AB65B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Industry</w:t>
            </w:r>
            <w:r w:rsidR="00030F7D">
              <w:rPr>
                <w:rFonts w:eastAsia="Times New Roman"/>
              </w:rPr>
              <w:t xml:space="preserve"> – 6</w:t>
            </w:r>
            <w:r>
              <w:rPr>
                <w:rFonts w:eastAsia="Times New Roman"/>
              </w:rPr>
              <w:t xml:space="preserve"> Digit NAICS (No. American Industry Classification) Codes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Jobs in Industry (2016)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DF3854" w14:textId="1E5F53A5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Jobs in Industry (2021</w:t>
            </w:r>
            <w:r w:rsidRPr="008409A0">
              <w:rPr>
                <w:rFonts w:eastAsia="Times New Roman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567DE3" w14:textId="16AC5058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 Change</w:t>
            </w:r>
            <w:r w:rsidRPr="008409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(2016-21)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B0EC3B" w14:textId="723A4ADA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% in Industry (2016)</w:t>
            </w:r>
          </w:p>
        </w:tc>
      </w:tr>
      <w:tr w:rsidR="00030F7D" w:rsidRPr="00C035EC" w14:paraId="01AC674B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0F013BA" w14:textId="20E7AC43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 Services (561730)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18C8D" w14:textId="2F9CA7FE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26,835</w:t>
            </w:r>
          </w:p>
        </w:tc>
        <w:tc>
          <w:tcPr>
            <w:tcW w:w="900" w:type="dxa"/>
            <w:vAlign w:val="center"/>
          </w:tcPr>
          <w:p w14:paraId="4F1B1034" w14:textId="2A40919E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27,685</w:t>
            </w:r>
          </w:p>
        </w:tc>
        <w:tc>
          <w:tcPr>
            <w:tcW w:w="1170" w:type="dxa"/>
            <w:vAlign w:val="center"/>
          </w:tcPr>
          <w:p w14:paraId="5B584097" w14:textId="6985C0F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38E9F017" w14:textId="1E7AAD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64.8%</w:t>
            </w:r>
          </w:p>
        </w:tc>
      </w:tr>
      <w:tr w:rsidR="00030F7D" w:rsidRPr="00C035EC" w14:paraId="7D8591D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E035FEB" w14:textId="06D1D36E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Local Government, Excluding Education and Hospitals (903999)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8392A3" w14:textId="12C022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2,953</w:t>
            </w:r>
          </w:p>
        </w:tc>
        <w:tc>
          <w:tcPr>
            <w:tcW w:w="900" w:type="dxa"/>
            <w:vAlign w:val="center"/>
          </w:tcPr>
          <w:p w14:paraId="07948CAE" w14:textId="7385205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3,128</w:t>
            </w:r>
          </w:p>
        </w:tc>
        <w:tc>
          <w:tcPr>
            <w:tcW w:w="1170" w:type="dxa"/>
            <w:vAlign w:val="center"/>
          </w:tcPr>
          <w:p w14:paraId="5E93A396" w14:textId="006CBEA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3C9D6702" w14:textId="065CC78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7.1%</w:t>
            </w:r>
          </w:p>
        </w:tc>
      </w:tr>
      <w:tr w:rsidR="00030F7D" w:rsidRPr="00C035EC" w14:paraId="61A1AE5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0839B8D6" w14:textId="7876EC88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Golf Courses and Country Clubs (713910)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748C70" w14:textId="404F419D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1,082</w:t>
            </w:r>
          </w:p>
        </w:tc>
        <w:tc>
          <w:tcPr>
            <w:tcW w:w="900" w:type="dxa"/>
            <w:vAlign w:val="center"/>
          </w:tcPr>
          <w:p w14:paraId="4D96407D" w14:textId="5D13151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1,142</w:t>
            </w:r>
          </w:p>
        </w:tc>
        <w:tc>
          <w:tcPr>
            <w:tcW w:w="1170" w:type="dxa"/>
            <w:vAlign w:val="center"/>
          </w:tcPr>
          <w:p w14:paraId="1860573D" w14:textId="3F2F42C8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773C5BFB" w14:textId="130531E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2.6%</w:t>
            </w:r>
          </w:p>
        </w:tc>
      </w:tr>
      <w:tr w:rsidR="00030F7D" w:rsidRPr="00C035EC" w14:paraId="1730105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2A9E05A" w14:textId="5ED00C3B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Crop Production (111000)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109EA3" w14:textId="1F2161C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620</w:t>
            </w:r>
          </w:p>
        </w:tc>
        <w:tc>
          <w:tcPr>
            <w:tcW w:w="900" w:type="dxa"/>
            <w:vAlign w:val="center"/>
          </w:tcPr>
          <w:p w14:paraId="3C75DA7A" w14:textId="3DDF34B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636</w:t>
            </w:r>
          </w:p>
        </w:tc>
        <w:tc>
          <w:tcPr>
            <w:tcW w:w="1170" w:type="dxa"/>
            <w:vAlign w:val="center"/>
          </w:tcPr>
          <w:p w14:paraId="5C1FF16C" w14:textId="331D7BF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0AA280B3" w14:textId="1A25E2EA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1.5%</w:t>
            </w:r>
          </w:p>
        </w:tc>
      </w:tr>
      <w:tr w:rsidR="00030F7D" w:rsidRPr="00C035EC" w14:paraId="034EBD4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2B800B1" w14:textId="293A5F2E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Hotels (except Casino Hotels) and Motels (721110)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FF532E" w14:textId="651AD607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596</w:t>
            </w:r>
          </w:p>
        </w:tc>
        <w:tc>
          <w:tcPr>
            <w:tcW w:w="900" w:type="dxa"/>
            <w:vAlign w:val="center"/>
          </w:tcPr>
          <w:p w14:paraId="0926CD21" w14:textId="60EAF54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632</w:t>
            </w:r>
          </w:p>
        </w:tc>
        <w:tc>
          <w:tcPr>
            <w:tcW w:w="1170" w:type="dxa"/>
            <w:vAlign w:val="center"/>
          </w:tcPr>
          <w:p w14:paraId="30980E0E" w14:textId="2BC715E3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54600939" w14:textId="70407A6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78213DF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7EBF2F84" w14:textId="350CABD4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All Other Amusement and Recreation Industries (713990)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ED10C" w14:textId="7D8F07B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579</w:t>
            </w:r>
          </w:p>
        </w:tc>
        <w:tc>
          <w:tcPr>
            <w:tcW w:w="900" w:type="dxa"/>
            <w:vAlign w:val="center"/>
          </w:tcPr>
          <w:p w14:paraId="0CF667BE" w14:textId="6DC3800F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638</w:t>
            </w:r>
          </w:p>
        </w:tc>
        <w:tc>
          <w:tcPr>
            <w:tcW w:w="1170" w:type="dxa"/>
            <w:vAlign w:val="center"/>
          </w:tcPr>
          <w:p w14:paraId="63F6A835" w14:textId="36C43E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10%</w:t>
            </w:r>
          </w:p>
        </w:tc>
        <w:tc>
          <w:tcPr>
            <w:tcW w:w="900" w:type="dxa"/>
            <w:vAlign w:val="center"/>
          </w:tcPr>
          <w:p w14:paraId="089FDE56" w14:textId="761364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4701103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E540E52" w14:textId="36E1DCD2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</w:t>
            </w:r>
            <w:r w:rsidR="0090370E">
              <w:rPr>
                <w:sz w:val="21"/>
                <w:szCs w:val="21"/>
              </w:rPr>
              <w:t>ssional Schools (State Gov</w:t>
            </w:r>
            <w:r w:rsidRPr="00030F7D">
              <w:rPr>
                <w:sz w:val="21"/>
                <w:szCs w:val="21"/>
              </w:rPr>
              <w:t>t) (902612)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9B6198E" w14:textId="59CAEA3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576</w:t>
            </w:r>
          </w:p>
        </w:tc>
        <w:tc>
          <w:tcPr>
            <w:tcW w:w="900" w:type="dxa"/>
            <w:vAlign w:val="center"/>
          </w:tcPr>
          <w:p w14:paraId="09FF5E84" w14:textId="58C8EA3C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670</w:t>
            </w:r>
          </w:p>
        </w:tc>
        <w:tc>
          <w:tcPr>
            <w:tcW w:w="1170" w:type="dxa"/>
            <w:vAlign w:val="center"/>
          </w:tcPr>
          <w:p w14:paraId="24D9A015" w14:textId="54BBC32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16%</w:t>
            </w:r>
          </w:p>
        </w:tc>
        <w:tc>
          <w:tcPr>
            <w:tcW w:w="900" w:type="dxa"/>
            <w:vAlign w:val="center"/>
          </w:tcPr>
          <w:p w14:paraId="4BDF0CF6" w14:textId="3AF9F03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53529DDA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685C966" w14:textId="7803BCBF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Professional Schools (611310)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8C1AEE" w14:textId="7CA6FCC9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544</w:t>
            </w:r>
          </w:p>
        </w:tc>
        <w:tc>
          <w:tcPr>
            <w:tcW w:w="900" w:type="dxa"/>
            <w:vAlign w:val="center"/>
          </w:tcPr>
          <w:p w14:paraId="33674BE6" w14:textId="0848808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622</w:t>
            </w:r>
          </w:p>
        </w:tc>
        <w:tc>
          <w:tcPr>
            <w:tcW w:w="1170" w:type="dxa"/>
            <w:vAlign w:val="center"/>
          </w:tcPr>
          <w:p w14:paraId="7D662366" w14:textId="378E31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14%</w:t>
            </w:r>
          </w:p>
        </w:tc>
        <w:tc>
          <w:tcPr>
            <w:tcW w:w="900" w:type="dxa"/>
            <w:vAlign w:val="center"/>
          </w:tcPr>
          <w:p w14:paraId="1AF20FBE" w14:textId="7B5D529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1.3%</w:t>
            </w:r>
          </w:p>
        </w:tc>
      </w:tr>
    </w:tbl>
    <w:p w14:paraId="6B20167B" w14:textId="0CAB9818" w:rsidR="006E3877" w:rsidRPr="006E3877" w:rsidRDefault="006E3877" w:rsidP="006E3877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4C9E14D6" w14:textId="57073512" w:rsidR="001342CC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6</w:t>
      </w:r>
      <w:r w:rsidR="001342CC" w:rsidRPr="00552133">
        <w:rPr>
          <w:b/>
        </w:rPr>
        <w:t xml:space="preserve">. Top Employers Posting Jobs </w:t>
      </w:r>
      <w:r w:rsidR="006E3877">
        <w:rPr>
          <w:b/>
        </w:rPr>
        <w:t xml:space="preserve">in Bay Region and </w:t>
      </w:r>
      <w:r w:rsidR="009E5F31">
        <w:rPr>
          <w:b/>
        </w:rPr>
        <w:t>East Bay</w:t>
      </w:r>
      <w:r w:rsidR="006E3877">
        <w:rPr>
          <w:b/>
        </w:rPr>
        <w:t xml:space="preserve"> </w:t>
      </w:r>
      <w:r w:rsidR="006E2B6C">
        <w:rPr>
          <w:b/>
        </w:rPr>
        <w:t>for latest 12 months (Nov. 2016 – Oct. 2017)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7"/>
        <w:gridCol w:w="1350"/>
        <w:gridCol w:w="3510"/>
        <w:gridCol w:w="1530"/>
      </w:tblGrid>
      <w:tr w:rsidR="00335225" w:rsidRPr="008409A0" w14:paraId="23161B89" w14:textId="4F7F8C46" w:rsidTr="009C5874">
        <w:trPr>
          <w:trHeight w:val="278"/>
        </w:trPr>
        <w:tc>
          <w:tcPr>
            <w:tcW w:w="359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335225" w:rsidRPr="00362A19" w:rsidRDefault="00335225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F2F8C9" w:themeFill="accent2" w:themeFillTint="33"/>
            <w:noWrap/>
            <w:vAlign w:val="center"/>
            <w:hideMark/>
          </w:tcPr>
          <w:p w14:paraId="262CE33B" w14:textId="66F697E7" w:rsidR="00335225" w:rsidRPr="00362A19" w:rsidRDefault="00335225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Bay Region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shd w:val="clear" w:color="auto" w:fill="F2F8C9" w:themeFill="accent2" w:themeFillTint="33"/>
            <w:vAlign w:val="center"/>
          </w:tcPr>
          <w:p w14:paraId="1254A6C9" w14:textId="0663D9E6" w:rsidR="00335225" w:rsidRPr="00362A19" w:rsidRDefault="00335225" w:rsidP="00335225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530" w:type="dxa"/>
            <w:shd w:val="clear" w:color="auto" w:fill="F2F8C9" w:themeFill="accent2" w:themeFillTint="33"/>
            <w:vAlign w:val="center"/>
          </w:tcPr>
          <w:p w14:paraId="6B354194" w14:textId="73B6ECDA" w:rsidR="00335225" w:rsidRPr="00362A19" w:rsidRDefault="009E5F31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East Bay</w:t>
            </w:r>
          </w:p>
        </w:tc>
      </w:tr>
      <w:tr w:rsidR="00386715" w:rsidRPr="00DA0761" w14:paraId="1E177280" w14:textId="7521B709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22B2D17" w14:textId="3CD1154C" w:rsidR="00386715" w:rsidRPr="00DA0761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The Brickman Group, Ltd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6D886B" w14:textId="5279C0E6" w:rsidR="00386715" w:rsidRPr="00DA0761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38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711337" w14:textId="584FC9AC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The Brickman Group, Ltd</w:t>
            </w:r>
          </w:p>
        </w:tc>
        <w:tc>
          <w:tcPr>
            <w:tcW w:w="1530" w:type="dxa"/>
            <w:vAlign w:val="center"/>
          </w:tcPr>
          <w:p w14:paraId="2977C03E" w14:textId="6CAE277F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22</w:t>
            </w:r>
          </w:p>
        </w:tc>
      </w:tr>
      <w:tr w:rsidR="00386715" w:rsidRPr="00DA0761" w14:paraId="1B950AFE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6D7C392" w14:textId="6695D6C2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Brightview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765A0F" w14:textId="08072B34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25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D106C" w14:textId="37774226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Fremont Unified School District</w:t>
            </w:r>
          </w:p>
        </w:tc>
        <w:tc>
          <w:tcPr>
            <w:tcW w:w="1530" w:type="dxa"/>
            <w:vAlign w:val="center"/>
          </w:tcPr>
          <w:p w14:paraId="3D69B6C2" w14:textId="07346460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15</w:t>
            </w:r>
          </w:p>
        </w:tc>
      </w:tr>
      <w:tr w:rsidR="00386715" w:rsidRPr="00DA0761" w14:paraId="79527000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CB1308D" w14:textId="2A3BA9D7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Fremont Unified School District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A05410" w14:textId="72072962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36BA2D0" w14:textId="6DAFB365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Brightview</w:t>
            </w:r>
          </w:p>
        </w:tc>
        <w:tc>
          <w:tcPr>
            <w:tcW w:w="1530" w:type="dxa"/>
            <w:vAlign w:val="center"/>
          </w:tcPr>
          <w:p w14:paraId="35C59E30" w14:textId="04268C99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10</w:t>
            </w:r>
          </w:p>
        </w:tc>
      </w:tr>
      <w:tr w:rsidR="00386715" w:rsidRPr="00DA0761" w14:paraId="1D27FBC3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17147CA4" w14:textId="763B4A0C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Greystar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FE57EE" w14:textId="71FC7BDA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14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F547BE6" w14:textId="6CBD17A9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University of California</w:t>
            </w:r>
          </w:p>
        </w:tc>
        <w:tc>
          <w:tcPr>
            <w:tcW w:w="1530" w:type="dxa"/>
            <w:vAlign w:val="center"/>
          </w:tcPr>
          <w:p w14:paraId="437FE95A" w14:textId="4B8658BF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7</w:t>
            </w:r>
          </w:p>
        </w:tc>
      </w:tr>
      <w:tr w:rsidR="00386715" w:rsidRPr="00DA0761" w14:paraId="6ED9109A" w14:textId="7216DA9E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4905545" w14:textId="6C7174C3" w:rsidR="00386715" w:rsidRPr="00DA0761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Landcare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023F775" w14:textId="310946F4" w:rsidR="00386715" w:rsidRPr="00DA0761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CB5716" w14:textId="43EBB71D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Wente Vineyards</w:t>
            </w:r>
          </w:p>
        </w:tc>
        <w:tc>
          <w:tcPr>
            <w:tcW w:w="1530" w:type="dxa"/>
            <w:vAlign w:val="center"/>
          </w:tcPr>
          <w:p w14:paraId="71CDE644" w14:textId="619AC60B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7</w:t>
            </w:r>
          </w:p>
        </w:tc>
      </w:tr>
      <w:tr w:rsidR="00386715" w:rsidRPr="00DA0761" w14:paraId="675F928B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044C926" w14:textId="60E504F9" w:rsidR="00386715" w:rsidRPr="00696F46" w:rsidRDefault="00386715" w:rsidP="00386715">
            <w:pPr>
              <w:spacing w:after="0" w:line="240" w:lineRule="auto"/>
            </w:pPr>
            <w:r w:rsidRPr="00F63ACE">
              <w:t>ServiceMaster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E56ED9" w14:textId="1299780D" w:rsidR="00386715" w:rsidRPr="00696F46" w:rsidRDefault="00386715" w:rsidP="00386715">
            <w:pPr>
              <w:spacing w:after="0" w:line="240" w:lineRule="auto"/>
              <w:jc w:val="center"/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1DA75F1" w14:textId="3B59CA3C" w:rsidR="00386715" w:rsidRPr="004664B6" w:rsidRDefault="00386715" w:rsidP="00386715">
            <w:pPr>
              <w:spacing w:after="0" w:line="240" w:lineRule="auto"/>
            </w:pPr>
            <w:r w:rsidRPr="009F079F">
              <w:t>Greystar</w:t>
            </w:r>
          </w:p>
        </w:tc>
        <w:tc>
          <w:tcPr>
            <w:tcW w:w="1530" w:type="dxa"/>
            <w:vAlign w:val="center"/>
          </w:tcPr>
          <w:p w14:paraId="54EB711F" w14:textId="4B661F74" w:rsidR="00386715" w:rsidRPr="004664B6" w:rsidRDefault="00386715" w:rsidP="00386715">
            <w:pPr>
              <w:spacing w:after="0" w:line="240" w:lineRule="auto"/>
              <w:jc w:val="center"/>
            </w:pPr>
            <w:r w:rsidRPr="009F079F">
              <w:t>6</w:t>
            </w:r>
          </w:p>
        </w:tc>
      </w:tr>
      <w:tr w:rsidR="00386715" w:rsidRPr="00DA0761" w14:paraId="61BA3B07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5885C7FE" w14:textId="0DDF8828" w:rsidR="00386715" w:rsidRPr="00696F46" w:rsidRDefault="00386715" w:rsidP="00386715">
            <w:pPr>
              <w:spacing w:after="0" w:line="240" w:lineRule="auto"/>
            </w:pPr>
            <w:r w:rsidRPr="00F63ACE">
              <w:t>Fairfield Residential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5651E3" w14:textId="1D1EDA07" w:rsidR="00386715" w:rsidRPr="00696F46" w:rsidRDefault="00386715" w:rsidP="00386715">
            <w:pPr>
              <w:spacing w:after="0" w:line="240" w:lineRule="auto"/>
              <w:jc w:val="center"/>
            </w:pPr>
            <w:r w:rsidRPr="00F63ACE">
              <w:t>11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D90398C" w14:textId="2B1833D3" w:rsidR="00386715" w:rsidRPr="004664B6" w:rsidRDefault="00386715" w:rsidP="00386715">
            <w:pPr>
              <w:spacing w:after="0" w:line="240" w:lineRule="auto"/>
            </w:pPr>
            <w:r w:rsidRPr="009F079F">
              <w:t>Landcare</w:t>
            </w:r>
          </w:p>
        </w:tc>
        <w:tc>
          <w:tcPr>
            <w:tcW w:w="1530" w:type="dxa"/>
            <w:vAlign w:val="center"/>
          </w:tcPr>
          <w:p w14:paraId="30FC7FA9" w14:textId="4FBC5020" w:rsidR="00386715" w:rsidRPr="004664B6" w:rsidRDefault="00386715" w:rsidP="00386715">
            <w:pPr>
              <w:spacing w:after="0" w:line="240" w:lineRule="auto"/>
              <w:jc w:val="center"/>
            </w:pPr>
            <w:r w:rsidRPr="009F079F">
              <w:t>6</w:t>
            </w:r>
          </w:p>
        </w:tc>
      </w:tr>
    </w:tbl>
    <w:p w14:paraId="3EEB3C1E" w14:textId="5AAF927D" w:rsidR="00995018" w:rsidRPr="00823772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16F635D0" w14:textId="13B5C24A" w:rsidR="00B53E4A" w:rsidRDefault="00B53E4A" w:rsidP="002155A4">
      <w:pPr>
        <w:pStyle w:val="Heading1"/>
      </w:pPr>
      <w:r>
        <w:t>Educational Supply</w:t>
      </w:r>
    </w:p>
    <w:p w14:paraId="546CEDC3" w14:textId="7652048D" w:rsidR="00B32616" w:rsidRDefault="005A05D9" w:rsidP="0077481A">
      <w:pPr>
        <w:spacing w:after="120" w:line="240" w:lineRule="auto"/>
      </w:pPr>
      <w:r>
        <w:t>On the supply side, there are seven community c</w:t>
      </w:r>
      <w:r w:rsidR="00B32616">
        <w:t xml:space="preserve">olleges issuing </w:t>
      </w:r>
      <w:r w:rsidR="004A1DF6">
        <w:t>80</w:t>
      </w:r>
      <w:r w:rsidR="0014218F">
        <w:t xml:space="preserve"> awards annually</w:t>
      </w:r>
      <w:r>
        <w:t xml:space="preserve"> on TOP 0109.10 </w:t>
      </w:r>
      <w:r w:rsidR="001C74BC">
        <w:t xml:space="preserve">- </w:t>
      </w:r>
      <w:r>
        <w:t>La</w:t>
      </w:r>
      <w:r w:rsidR="001C74BC">
        <w:t>ndscape Design and Maintenance i</w:t>
      </w:r>
      <w:r>
        <w:t>n the Bay region</w:t>
      </w:r>
      <w:r w:rsidR="0014218F">
        <w:t>.</w:t>
      </w:r>
      <w:r>
        <w:t xml:space="preserve">  There are three community colleges issuing</w:t>
      </w:r>
      <w:r w:rsidR="001C74BC">
        <w:t xml:space="preserve"> 40 awards annually on this same TOP code.</w:t>
      </w:r>
    </w:p>
    <w:p w14:paraId="20921463" w14:textId="2C884A6B" w:rsidR="00B53E4A" w:rsidRPr="00552133" w:rsidRDefault="00995792" w:rsidP="008409A0">
      <w:pPr>
        <w:pStyle w:val="NoSpacing"/>
        <w:spacing w:after="120"/>
      </w:pPr>
      <w:r>
        <w:rPr>
          <w:b/>
        </w:rPr>
        <w:t>T</w:t>
      </w:r>
      <w:r w:rsidR="000E5421">
        <w:rPr>
          <w:b/>
        </w:rPr>
        <w:t>able 7</w:t>
      </w:r>
      <w:r w:rsidR="00B53E4A" w:rsidRPr="00552133">
        <w:rPr>
          <w:b/>
        </w:rPr>
        <w:t xml:space="preserve">. </w:t>
      </w:r>
      <w:r w:rsidR="00167617">
        <w:rPr>
          <w:b/>
        </w:rPr>
        <w:t>Landscape</w:t>
      </w:r>
      <w:r w:rsidR="00950AF1">
        <w:rPr>
          <w:b/>
        </w:rPr>
        <w:t xml:space="preserve"> </w:t>
      </w:r>
      <w:r w:rsidR="007127CF">
        <w:rPr>
          <w:b/>
        </w:rPr>
        <w:t>Design and Maintenance Programs</w:t>
      </w:r>
      <w:r w:rsidR="00950AF1">
        <w:rPr>
          <w:b/>
        </w:rPr>
        <w:t xml:space="preserve"> on </w:t>
      </w:r>
      <w:r w:rsidR="007127CF">
        <w:rPr>
          <w:b/>
        </w:rPr>
        <w:t>0109.1</w:t>
      </w:r>
      <w:r w:rsidR="00950AF1">
        <w:rPr>
          <w:b/>
        </w:rPr>
        <w:t xml:space="preserve">0 </w:t>
      </w:r>
      <w:r w:rsidR="007127CF">
        <w:rPr>
          <w:b/>
        </w:rPr>
        <w:t>Landscape Design and Maintenance</w:t>
      </w:r>
      <w:r w:rsidR="00D60F0E">
        <w:rPr>
          <w:b/>
        </w:rPr>
        <w:t xml:space="preserve"> in Bay Region</w:t>
      </w:r>
    </w:p>
    <w:tbl>
      <w:tblPr>
        <w:tblW w:w="990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610"/>
        <w:gridCol w:w="1080"/>
        <w:gridCol w:w="2070"/>
        <w:gridCol w:w="1080"/>
      </w:tblGrid>
      <w:tr w:rsidR="006E70A7" w:rsidRPr="008409A0" w14:paraId="2A1F174C" w14:textId="77777777" w:rsidTr="0077481A">
        <w:trPr>
          <w:trHeight w:val="432"/>
          <w:jc w:val="center"/>
        </w:trPr>
        <w:tc>
          <w:tcPr>
            <w:tcW w:w="1530" w:type="dxa"/>
            <w:shd w:val="clear" w:color="auto" w:fill="B4DDD6" w:themeFill="accent1" w:themeFillTint="40"/>
            <w:noWrap/>
            <w:vAlign w:val="center"/>
            <w:hideMark/>
          </w:tcPr>
          <w:p w14:paraId="1F24D78F" w14:textId="167C7FA5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530" w:type="dxa"/>
            <w:shd w:val="clear" w:color="auto" w:fill="B4DDD6" w:themeFill="accent1" w:themeFillTint="40"/>
            <w:vAlign w:val="center"/>
          </w:tcPr>
          <w:p w14:paraId="18838924" w14:textId="25CB934A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2610" w:type="dxa"/>
            <w:shd w:val="clear" w:color="auto" w:fill="B4DDD6" w:themeFill="accent1" w:themeFillTint="40"/>
            <w:vAlign w:val="center"/>
            <w:hideMark/>
          </w:tcPr>
          <w:p w14:paraId="18D71ED7" w14:textId="7B237D19" w:rsidR="006E70A7" w:rsidRPr="008409A0" w:rsidRDefault="006E70A7" w:rsidP="006B55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3F01516F" w:rsidR="006E70A7" w:rsidRPr="008409A0" w:rsidRDefault="006E70A7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6E70A7" w:rsidRPr="000444C7" w14:paraId="626B1E56" w14:textId="77777777" w:rsidTr="0077481A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21524DC" w14:textId="17EB983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Cabrillo</w:t>
            </w:r>
          </w:p>
        </w:tc>
        <w:tc>
          <w:tcPr>
            <w:tcW w:w="1530" w:type="dxa"/>
            <w:vAlign w:val="center"/>
          </w:tcPr>
          <w:p w14:paraId="0033B6A3" w14:textId="4954B72B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SC &amp; Monterey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AF22CDC" w14:textId="18603E01" w:rsidR="006E70A7" w:rsidRPr="00A778F3" w:rsidRDefault="00AE7940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>n&lt;10 or</w:t>
            </w:r>
            <w:r w:rsidR="0077481A">
              <w:rPr>
                <w:rFonts w:asciiTheme="minorHAnsi" w:eastAsia="Times New Roman" w:hAnsiTheme="minorHAnsi"/>
                <w:sz w:val="18"/>
                <w:szCs w:val="21"/>
              </w:rPr>
              <w:t xml:space="preserve"> </w:t>
            </w:r>
            <w:r w:rsidR="006E70A7">
              <w:rPr>
                <w:rFonts w:asciiTheme="minorHAnsi" w:eastAsia="Times New Roman" w:hAnsiTheme="minorHAnsi"/>
                <w:sz w:val="18"/>
                <w:szCs w:val="21"/>
              </w:rPr>
              <w:t xml:space="preserve">courses </w:t>
            </w:r>
            <w:r w:rsidR="006E70A7"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AFD3C1" w14:textId="6EFC58C1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5B428B" w14:textId="1B9BA8B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14A782" w14:textId="2D7A49F4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</w:tr>
      <w:tr w:rsidR="006E70A7" w:rsidRPr="000444C7" w14:paraId="644CDA30" w14:textId="77777777" w:rsidTr="0077481A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491EA575" w14:textId="6F54CDA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Diablo Valley</w:t>
            </w:r>
          </w:p>
        </w:tc>
        <w:tc>
          <w:tcPr>
            <w:tcW w:w="1530" w:type="dxa"/>
            <w:vAlign w:val="center"/>
          </w:tcPr>
          <w:p w14:paraId="37BE5DFC" w14:textId="016920A3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D285647" w14:textId="59AF6637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2B171" w14:textId="24DF53C6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DE191D" w14:textId="29750DA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7637F1" w14:textId="320FFE2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618A4C0E" w14:textId="77777777" w:rsidTr="0077481A">
        <w:trPr>
          <w:trHeight w:val="26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735B41C5" w14:textId="040FA6D5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Las Positas</w:t>
            </w:r>
          </w:p>
        </w:tc>
        <w:tc>
          <w:tcPr>
            <w:tcW w:w="1530" w:type="dxa"/>
            <w:vAlign w:val="center"/>
          </w:tcPr>
          <w:p w14:paraId="0EF716B5" w14:textId="3A55A3CE" w:rsidR="00457BB1" w:rsidRPr="00A778F3" w:rsidRDefault="009E5F31" w:rsidP="00457BB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82EE636" w14:textId="428CB13A" w:rsidR="00457BB1" w:rsidRPr="00A778F3" w:rsidRDefault="00AE7940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 xml:space="preserve">n&lt;10 or courses </w:t>
            </w:r>
            <w:r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4271E4" w14:textId="47A5A29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183495" w14:textId="54CD360F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A6229A" w14:textId="3CD7C8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</w:tr>
      <w:tr w:rsidR="00457BB1" w:rsidRPr="000444C7" w14:paraId="138133AB" w14:textId="77777777" w:rsidTr="0077481A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331B6F6" w14:textId="6CA3EFEB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Marin</w:t>
            </w:r>
          </w:p>
        </w:tc>
        <w:tc>
          <w:tcPr>
            <w:tcW w:w="1530" w:type="dxa"/>
            <w:vAlign w:val="center"/>
          </w:tcPr>
          <w:p w14:paraId="0544ED90" w14:textId="6020009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05A59E5" w14:textId="1711A8C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782F3" w14:textId="7C90BA2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A79F89" w14:textId="2CDE1C23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A01CE4" w14:textId="5C54A63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15D1F881" w14:textId="77777777" w:rsidTr="0077481A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34079002" w14:textId="256D5FFD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Merritt</w:t>
            </w:r>
          </w:p>
        </w:tc>
        <w:tc>
          <w:tcPr>
            <w:tcW w:w="1530" w:type="dxa"/>
            <w:vAlign w:val="center"/>
          </w:tcPr>
          <w:p w14:paraId="212C6CC1" w14:textId="089436D9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054DB4A" w14:textId="4FFA760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6D820C" w14:textId="5158B5D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E22C9E0" w14:textId="40E6F9D9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A73CBC" w14:textId="02561D5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37</w:t>
            </w:r>
          </w:p>
        </w:tc>
      </w:tr>
      <w:tr w:rsidR="00457BB1" w:rsidRPr="000444C7" w14:paraId="5FAC5D22" w14:textId="77777777" w:rsidTr="0077481A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5B6C9FA8" w14:textId="6E33AEA3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1530" w:type="dxa"/>
            <w:vAlign w:val="center"/>
          </w:tcPr>
          <w:p w14:paraId="7135E584" w14:textId="3C8E2376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BB2F1F7" w14:textId="0C26566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F951B1" w14:textId="370AC2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9BFDFA6" w14:textId="3E56E50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F3AFCF" w14:textId="77990A07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</w:tr>
      <w:tr w:rsidR="00457BB1" w:rsidRPr="000444C7" w14:paraId="0D190684" w14:textId="77777777" w:rsidTr="0077481A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E057315" w14:textId="628C4C97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1530" w:type="dxa"/>
            <w:vAlign w:val="center"/>
          </w:tcPr>
          <w:p w14:paraId="021CB277" w14:textId="3B633378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1F73DCC" w14:textId="27FFA266" w:rsidR="00457BB1" w:rsidRPr="00A778F3" w:rsidRDefault="009C5874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0A884A" w14:textId="02A33AF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1B4CCF" w14:textId="5528E4B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5E7771" w14:textId="15B095DC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8</w:t>
            </w:r>
          </w:p>
        </w:tc>
      </w:tr>
      <w:tr w:rsidR="00457BB1" w:rsidRPr="000444C7" w14:paraId="61A433D2" w14:textId="77777777" w:rsidTr="0077481A">
        <w:trPr>
          <w:trHeight w:val="19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0116F7A0" w14:textId="213E9E1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692671F7" w14:textId="1F1EB77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578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2EEFD75" w14:textId="7EE8ED0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27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257E1F96" w14:textId="322115F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53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728E8C2B" w14:textId="021AB07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80</w:t>
            </w:r>
          </w:p>
        </w:tc>
      </w:tr>
      <w:tr w:rsidR="001A4EB7" w:rsidRPr="000444C7" w14:paraId="48AB6875" w14:textId="77777777" w:rsidTr="0077481A">
        <w:trPr>
          <w:trHeight w:val="28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1F6B8FCB" w14:textId="5D52981E" w:rsidR="001A4EB7" w:rsidRPr="00A778F3" w:rsidRDefault="001A4EB7" w:rsidP="001A4EB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Total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East </w:t>
            </w: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Bay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Sub-Region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7C782254" w14:textId="014E30F5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331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7C9EA93" w14:textId="4FCFAA64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16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0838DF33" w14:textId="2C7CBDC5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8D75A2F" w14:textId="703A6090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40</w:t>
            </w:r>
          </w:p>
        </w:tc>
      </w:tr>
    </w:tbl>
    <w:p w14:paraId="6D34E871" w14:textId="500441D0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lastRenderedPageBreak/>
        <w:t>Source:</w:t>
      </w:r>
      <w:r w:rsidR="00950AF1">
        <w:rPr>
          <w:b w:val="0"/>
          <w:i/>
          <w:sz w:val="20"/>
          <w:szCs w:val="20"/>
        </w:rPr>
        <w:t xml:space="preserve"> IPEDS,</w:t>
      </w:r>
      <w:r>
        <w:rPr>
          <w:b w:val="0"/>
          <w:i/>
          <w:sz w:val="20"/>
          <w:szCs w:val="20"/>
        </w:rPr>
        <w:t xml:space="preserve"> Data Mart and Launchboard</w:t>
      </w:r>
    </w:p>
    <w:p w14:paraId="3272B2D0" w14:textId="1F729813" w:rsidR="0087274C" w:rsidRDefault="0087274C" w:rsidP="00AB0473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</w:t>
      </w:r>
      <w:r w:rsidR="00FE6147">
        <w:rPr>
          <w:sz w:val="20"/>
          <w:szCs w:val="20"/>
        </w:rPr>
        <w:t xml:space="preserve">and No. of Students who received an award </w:t>
      </w:r>
      <w:r>
        <w:rPr>
          <w:sz w:val="20"/>
          <w:szCs w:val="20"/>
        </w:rPr>
        <w:t>is for 2015-16</w:t>
      </w:r>
      <w:r w:rsidR="00950AF1">
        <w:rPr>
          <w:sz w:val="20"/>
          <w:szCs w:val="20"/>
        </w:rPr>
        <w:t>. For Community Colleges, the annual average for Associate Degrees and Certificates is 2014-17</w:t>
      </w:r>
      <w:r w:rsidR="00995792">
        <w:rPr>
          <w:sz w:val="20"/>
          <w:szCs w:val="20"/>
        </w:rPr>
        <w:t>.</w:t>
      </w:r>
      <w:r w:rsidR="007A2046">
        <w:rPr>
          <w:sz w:val="20"/>
          <w:szCs w:val="20"/>
        </w:rPr>
        <w:t xml:space="preserve"> </w:t>
      </w:r>
      <w:r w:rsidR="0090370E">
        <w:rPr>
          <w:sz w:val="20"/>
          <w:szCs w:val="20"/>
        </w:rPr>
        <w:t>There appear to be no programs at Other Educational Postsecondary Institutes based on a crosswalk of TOP to CIP codes.</w:t>
      </w:r>
    </w:p>
    <w:p w14:paraId="7A854C5B" w14:textId="6DCB49F2" w:rsidR="00B32616" w:rsidRDefault="00B32616" w:rsidP="00B32616">
      <w:pPr>
        <w:pStyle w:val="Heading1"/>
      </w:pPr>
      <w:r>
        <w:t>Gap Analysis</w:t>
      </w:r>
    </w:p>
    <w:p w14:paraId="08F640B2" w14:textId="2C8BD6B5" w:rsidR="00B32616" w:rsidRDefault="00B32616" w:rsidP="00FD4510">
      <w:pPr>
        <w:spacing w:line="240" w:lineRule="auto"/>
      </w:pPr>
      <w:r>
        <w:t>The labor market gap is</w:t>
      </w:r>
      <w:r w:rsidR="0090370E">
        <w:t xml:space="preserve"> </w:t>
      </w:r>
      <w:r w:rsidR="003E0AB1">
        <w:t>significant</w:t>
      </w:r>
      <w:r>
        <w:t xml:space="preserve"> in the </w:t>
      </w:r>
      <w:r w:rsidR="00FD4510">
        <w:t xml:space="preserve">Bay </w:t>
      </w:r>
      <w:r>
        <w:t xml:space="preserve">region for this </w:t>
      </w:r>
      <w:r w:rsidR="001C74BC">
        <w:t xml:space="preserve">cluster of </w:t>
      </w:r>
      <w:r>
        <w:t>occupation</w:t>
      </w:r>
      <w:r w:rsidR="001C74BC">
        <w:t>s</w:t>
      </w:r>
      <w:r>
        <w:t xml:space="preserve"> with </w:t>
      </w:r>
      <w:r w:rsidR="00FD4510">
        <w:t xml:space="preserve">annual openings of </w:t>
      </w:r>
      <w:r w:rsidR="0090370E">
        <w:t>5,253 and</w:t>
      </w:r>
      <w:r w:rsidR="00FD4510">
        <w:t xml:space="preserve"> annual supply of </w:t>
      </w:r>
      <w:r w:rsidR="0090370E">
        <w:t>80</w:t>
      </w:r>
      <w:r w:rsidR="00FD4510">
        <w:t xml:space="preserve"> </w:t>
      </w:r>
      <w:r w:rsidR="0090370E">
        <w:t>awards</w:t>
      </w:r>
      <w:r w:rsidR="00FD4510">
        <w:t xml:space="preserve">. This represents an undersupply of about </w:t>
      </w:r>
      <w:r w:rsidR="0090370E">
        <w:t>5,173</w:t>
      </w:r>
      <w:r w:rsidR="00FD4510">
        <w:t xml:space="preserve"> students.</w:t>
      </w:r>
      <w:r>
        <w:t xml:space="preserve"> In the </w:t>
      </w:r>
      <w:r w:rsidR="009E5F31">
        <w:t>East Bay</w:t>
      </w:r>
      <w:r w:rsidR="00FD4510">
        <w:t xml:space="preserve"> sub-region</w:t>
      </w:r>
      <w:r>
        <w:t xml:space="preserve">, the gap is also </w:t>
      </w:r>
      <w:r w:rsidR="003E0AB1">
        <w:t>very large</w:t>
      </w:r>
      <w:r w:rsidR="00FD4510">
        <w:t xml:space="preserve"> with annual openings of </w:t>
      </w:r>
      <w:r w:rsidR="003E0AB1">
        <w:t>1,597</w:t>
      </w:r>
      <w:r w:rsidR="00FD4510">
        <w:t xml:space="preserve"> </w:t>
      </w:r>
      <w:r w:rsidR="003E0AB1">
        <w:t>and 40 awards issued for a gap of 1,557.</w:t>
      </w:r>
    </w:p>
    <w:p w14:paraId="1B028559" w14:textId="77777777" w:rsidR="006C313B" w:rsidRDefault="006C313B" w:rsidP="006C313B">
      <w:pPr>
        <w:pStyle w:val="Heading1"/>
      </w:pPr>
      <w:r>
        <w:t>Student Outcomes</w:t>
      </w:r>
    </w:p>
    <w:p w14:paraId="5EE7FB6F" w14:textId="0DD34DAC" w:rsidR="006C313B" w:rsidRDefault="006C313B" w:rsidP="002C63AB">
      <w:pPr>
        <w:spacing w:after="120" w:line="240" w:lineRule="auto"/>
      </w:pPr>
      <w:r>
        <w:t xml:space="preserve">Overall, students who took courses in </w:t>
      </w:r>
      <w:r w:rsidR="00826891">
        <w:t>Landscape Design and Maintenance</w:t>
      </w:r>
      <w:r>
        <w:t xml:space="preserve"> (TOP code </w:t>
      </w:r>
      <w:r w:rsidR="00826891">
        <w:t>0109.10</w:t>
      </w:r>
      <w:r>
        <w:t xml:space="preserve">) in the Bay region are getting employed at </w:t>
      </w:r>
      <w:r w:rsidR="006C5EA4">
        <w:t>the same rate as those</w:t>
      </w:r>
      <w:r>
        <w:t xml:space="preserve"> students at the state level</w:t>
      </w:r>
      <w:r w:rsidR="006C5EA4">
        <w:t xml:space="preserve"> taking courses on that TOP code</w:t>
      </w:r>
      <w:r>
        <w:t xml:space="preserve">. </w:t>
      </w:r>
      <w:r w:rsidR="000E5421">
        <w:t>However, the earnings and rate of employment is quite a bit lower than the regional median across all programs.</w:t>
      </w:r>
      <w:r>
        <w:t xml:space="preserve"> </w:t>
      </w:r>
      <w:r w:rsidR="003E0AB1">
        <w:t>The outcomes in the East Bay Sub-Region for students</w:t>
      </w:r>
      <w:r w:rsidR="00923B9D">
        <w:t>,</w:t>
      </w:r>
      <w:r w:rsidR="003E0AB1">
        <w:t xml:space="preserve"> who took courses on this TOP code</w:t>
      </w:r>
      <w:r w:rsidR="00923B9D">
        <w:t>,</w:t>
      </w:r>
      <w:r w:rsidR="003E0AB1">
        <w:t xml:space="preserve"> are lower than for the region </w:t>
      </w:r>
      <w:r w:rsidR="00923B9D">
        <w:t>(</w:t>
      </w:r>
      <w:r w:rsidR="003E0AB1">
        <w:t>except for the percentage of students earning a living wage</w:t>
      </w:r>
      <w:r w:rsidR="00923B9D">
        <w:t>)</w:t>
      </w:r>
      <w:r w:rsidR="003E0AB1">
        <w:t xml:space="preserve">. </w:t>
      </w:r>
      <w:r>
        <w:t xml:space="preserve">The </w:t>
      </w:r>
      <w:r w:rsidR="00E524FE">
        <w:t>following is a summary of the employment and ea</w:t>
      </w:r>
      <w:r w:rsidR="000E5421">
        <w:t>rnings data presented in Table 8</w:t>
      </w:r>
      <w:r>
        <w:t>:</w:t>
      </w:r>
    </w:p>
    <w:p w14:paraId="4F3F2A3E" w14:textId="438595E0" w:rsidR="000E5421" w:rsidRDefault="006C313B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percentage of students employed four quarters after exit in 2014-15 is </w:t>
      </w:r>
      <w:r w:rsidR="006C5EA4">
        <w:t>69% for Santa Rosa which is quite a bit higher than the regional median at 54%.</w:t>
      </w:r>
      <w:r w:rsidR="000E5421">
        <w:t xml:space="preserve"> Those students also </w:t>
      </w:r>
      <w:r w:rsidR="001C74BC">
        <w:t xml:space="preserve">earned </w:t>
      </w:r>
      <w:r w:rsidR="000E5421">
        <w:t>a median wage gain of 44% in 2014-15 which is 20% higher than the regional median wage gain.</w:t>
      </w:r>
    </w:p>
    <w:p w14:paraId="139B8062" w14:textId="14A37A69" w:rsidR="001C74BC" w:rsidRDefault="000E5421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top college in the region for quarterly earnings is Merritt College at $10,400 which is higher than the regional median by 26%. Also, 52% of students at Merritt taking courses on 0109.10 were </w:t>
      </w:r>
      <w:r w:rsidR="003E0AB1">
        <w:t>maki</w:t>
      </w:r>
      <w:r w:rsidR="001C74BC">
        <w:t xml:space="preserve">ng a living wage in 2014-15, which is higher than the regional median by 10%. </w:t>
      </w:r>
    </w:p>
    <w:p w14:paraId="24D0235E" w14:textId="7E9A5275" w:rsidR="00C673BF" w:rsidRPr="0044757A" w:rsidRDefault="000E5421" w:rsidP="002C63AB">
      <w:pPr>
        <w:spacing w:line="240" w:lineRule="auto"/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rPr>
          <w:b/>
        </w:rPr>
        <w:t>Table 8</w:t>
      </w:r>
      <w:r w:rsidR="00F906F9">
        <w:rPr>
          <w:b/>
        </w:rPr>
        <w:t xml:space="preserve">. Four Employment Outcomes Metrics for Students Who Took Courses on TOP </w:t>
      </w:r>
      <w:r w:rsidR="00826891">
        <w:rPr>
          <w:b/>
        </w:rPr>
        <w:t>0109.10</w:t>
      </w:r>
      <w:r w:rsidR="00DE094B">
        <w:rPr>
          <w:b/>
        </w:rPr>
        <w:t xml:space="preserve"> </w:t>
      </w:r>
      <w:r w:rsidR="00AF7305">
        <w:rPr>
          <w:b/>
        </w:rPr>
        <w:t>Landscape Design and Maintenance</w:t>
      </w:r>
      <w:r w:rsidR="00A01C7D">
        <w:rPr>
          <w:b/>
        </w:rPr>
        <w:t xml:space="preserve"> at </w:t>
      </w:r>
      <w:r w:rsidR="00B52589">
        <w:rPr>
          <w:b/>
        </w:rPr>
        <w:t>Bay Region Colleges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1260"/>
        <w:gridCol w:w="1710"/>
        <w:gridCol w:w="1530"/>
        <w:gridCol w:w="990"/>
      </w:tblGrid>
      <w:tr w:rsidR="003E0AB1" w14:paraId="6373689A" w14:textId="38B11B86" w:rsidTr="003E0AB1">
        <w:tc>
          <w:tcPr>
            <w:tcW w:w="2065" w:type="dxa"/>
            <w:vAlign w:val="center"/>
          </w:tcPr>
          <w:p w14:paraId="61615965" w14:textId="481E43F6" w:rsidR="003E0AB1" w:rsidRDefault="003E0AB1" w:rsidP="007D7027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530" w:type="dxa"/>
            <w:vAlign w:val="center"/>
          </w:tcPr>
          <w:p w14:paraId="071DDAC8" w14:textId="22DF7995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(All Programs)</w:t>
            </w:r>
          </w:p>
        </w:tc>
        <w:tc>
          <w:tcPr>
            <w:tcW w:w="1080" w:type="dxa"/>
            <w:vAlign w:val="center"/>
          </w:tcPr>
          <w:p w14:paraId="44CA0F38" w14:textId="35FA26FF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State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EAF538D" w14:textId="78B014F1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4AD7A208" w14:textId="1F5A6115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East </w:t>
            </w:r>
            <w:r w:rsidRPr="007D7027">
              <w:rPr>
                <w:b/>
                <w:sz w:val="21"/>
                <w:szCs w:val="21"/>
              </w:rPr>
              <w:t xml:space="preserve">Bay </w:t>
            </w:r>
            <w:r>
              <w:rPr>
                <w:b/>
                <w:sz w:val="21"/>
                <w:szCs w:val="21"/>
              </w:rPr>
              <w:t>Sub-</w:t>
            </w:r>
            <w:r w:rsidRPr="007D7027">
              <w:rPr>
                <w:b/>
                <w:sz w:val="21"/>
                <w:szCs w:val="21"/>
              </w:rPr>
              <w:t xml:space="preserve">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14:paraId="57253C96" w14:textId="1D8678DE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>Top College in Bay Region (</w:t>
            </w:r>
            <w:r>
              <w:rPr>
                <w:b/>
                <w:sz w:val="21"/>
                <w:szCs w:val="21"/>
              </w:rPr>
              <w:t>0109.10</w:t>
            </w:r>
            <w:r w:rsidRPr="007D7027">
              <w:rPr>
                <w:b/>
                <w:sz w:val="21"/>
                <w:szCs w:val="21"/>
              </w:rPr>
              <w:t>)</w:t>
            </w:r>
          </w:p>
        </w:tc>
      </w:tr>
      <w:tr w:rsidR="003E0AB1" w14:paraId="5440C7A7" w14:textId="43655D9C" w:rsidTr="003E0AB1">
        <w:trPr>
          <w:trHeight w:val="521"/>
        </w:trPr>
        <w:tc>
          <w:tcPr>
            <w:tcW w:w="2065" w:type="dxa"/>
            <w:vAlign w:val="center"/>
          </w:tcPr>
          <w:p w14:paraId="5D80B795" w14:textId="2A2B2365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Employed Four Quarters After Exit</w:t>
            </w:r>
          </w:p>
        </w:tc>
        <w:tc>
          <w:tcPr>
            <w:tcW w:w="1530" w:type="dxa"/>
            <w:vAlign w:val="center"/>
          </w:tcPr>
          <w:p w14:paraId="145D1CF5" w14:textId="72481674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68%</w:t>
            </w:r>
          </w:p>
        </w:tc>
        <w:tc>
          <w:tcPr>
            <w:tcW w:w="1080" w:type="dxa"/>
            <w:vAlign w:val="center"/>
          </w:tcPr>
          <w:p w14:paraId="7AC93D75" w14:textId="6186169E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60" w:type="dxa"/>
            <w:vAlign w:val="center"/>
          </w:tcPr>
          <w:p w14:paraId="2E0FAE97" w14:textId="109EB1CB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5A1931DE" w14:textId="6F7D1FE6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47%</w:t>
            </w:r>
          </w:p>
        </w:tc>
        <w:tc>
          <w:tcPr>
            <w:tcW w:w="1530" w:type="dxa"/>
            <w:vAlign w:val="center"/>
          </w:tcPr>
          <w:p w14:paraId="47FE44EB" w14:textId="4D6FEE63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990" w:type="dxa"/>
            <w:vAlign w:val="center"/>
          </w:tcPr>
          <w:p w14:paraId="2AA99A11" w14:textId="6640ABA9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</w:tr>
      <w:tr w:rsidR="003E0AB1" w14:paraId="05E49B3C" w14:textId="787E28C8" w:rsidTr="003E0AB1">
        <w:trPr>
          <w:trHeight w:val="530"/>
        </w:trPr>
        <w:tc>
          <w:tcPr>
            <w:tcW w:w="2065" w:type="dxa"/>
            <w:vAlign w:val="center"/>
          </w:tcPr>
          <w:p w14:paraId="543821D7" w14:textId="5E079C2E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Earnings Two Quarters After Exit</w:t>
            </w:r>
          </w:p>
        </w:tc>
        <w:tc>
          <w:tcPr>
            <w:tcW w:w="1530" w:type="dxa"/>
            <w:vAlign w:val="center"/>
          </w:tcPr>
          <w:p w14:paraId="74C8CDFC" w14:textId="52924B5D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$12,640</w:t>
            </w:r>
          </w:p>
        </w:tc>
        <w:tc>
          <w:tcPr>
            <w:tcW w:w="1080" w:type="dxa"/>
            <w:vAlign w:val="center"/>
          </w:tcPr>
          <w:p w14:paraId="793A2CC7" w14:textId="1D3814D9" w:rsidR="003E0AB1" w:rsidRPr="006433A9" w:rsidRDefault="003E0AB1" w:rsidP="008268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$7,568</w:t>
            </w:r>
          </w:p>
        </w:tc>
        <w:tc>
          <w:tcPr>
            <w:tcW w:w="1260" w:type="dxa"/>
            <w:vAlign w:val="center"/>
          </w:tcPr>
          <w:p w14:paraId="08771C96" w14:textId="60ED0C61" w:rsidR="003E0AB1" w:rsidRPr="006433A9" w:rsidRDefault="003E0AB1" w:rsidP="00826891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8,230</w:t>
            </w:r>
          </w:p>
        </w:tc>
        <w:tc>
          <w:tcPr>
            <w:tcW w:w="1710" w:type="dxa"/>
            <w:vAlign w:val="center"/>
          </w:tcPr>
          <w:p w14:paraId="3976EA03" w14:textId="56116AB4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$7,290</w:t>
            </w:r>
          </w:p>
        </w:tc>
        <w:tc>
          <w:tcPr>
            <w:tcW w:w="1530" w:type="dxa"/>
            <w:vAlign w:val="center"/>
          </w:tcPr>
          <w:p w14:paraId="5533732D" w14:textId="139AECB0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990" w:type="dxa"/>
            <w:vAlign w:val="center"/>
          </w:tcPr>
          <w:p w14:paraId="5C90540C" w14:textId="48CA6D5B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$10,400</w:t>
            </w:r>
          </w:p>
        </w:tc>
      </w:tr>
      <w:tr w:rsidR="003E0AB1" w14:paraId="67F1A2BB" w14:textId="6D63B561" w:rsidTr="003E0AB1">
        <w:trPr>
          <w:trHeight w:val="530"/>
        </w:trPr>
        <w:tc>
          <w:tcPr>
            <w:tcW w:w="2065" w:type="dxa"/>
            <w:vAlign w:val="center"/>
          </w:tcPr>
          <w:p w14:paraId="1808882F" w14:textId="04EDCD0A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% Change in Earnings</w:t>
            </w:r>
          </w:p>
        </w:tc>
        <w:tc>
          <w:tcPr>
            <w:tcW w:w="1530" w:type="dxa"/>
            <w:vAlign w:val="center"/>
          </w:tcPr>
          <w:p w14:paraId="687A6FE9" w14:textId="516205ED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37%</w:t>
            </w:r>
          </w:p>
        </w:tc>
        <w:tc>
          <w:tcPr>
            <w:tcW w:w="1080" w:type="dxa"/>
            <w:vAlign w:val="center"/>
          </w:tcPr>
          <w:p w14:paraId="498155C7" w14:textId="550093C4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28%</w:t>
            </w:r>
          </w:p>
        </w:tc>
        <w:tc>
          <w:tcPr>
            <w:tcW w:w="1260" w:type="dxa"/>
            <w:vAlign w:val="center"/>
          </w:tcPr>
          <w:p w14:paraId="1A5D25F4" w14:textId="163DEF4C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68F98049" w14:textId="12D79BDA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20%</w:t>
            </w:r>
          </w:p>
        </w:tc>
        <w:tc>
          <w:tcPr>
            <w:tcW w:w="1530" w:type="dxa"/>
            <w:vAlign w:val="center"/>
          </w:tcPr>
          <w:p w14:paraId="715C6751" w14:textId="21FC5945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990" w:type="dxa"/>
            <w:vAlign w:val="center"/>
          </w:tcPr>
          <w:p w14:paraId="0285C1EF" w14:textId="58581BD8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44%</w:t>
            </w:r>
          </w:p>
        </w:tc>
      </w:tr>
      <w:tr w:rsidR="003E0AB1" w14:paraId="03619DA1" w14:textId="125F2541" w:rsidTr="003E0AB1">
        <w:trPr>
          <w:trHeight w:val="503"/>
        </w:trPr>
        <w:tc>
          <w:tcPr>
            <w:tcW w:w="2065" w:type="dxa"/>
            <w:vAlign w:val="center"/>
          </w:tcPr>
          <w:p w14:paraId="1FAA293D" w14:textId="7DF6D02F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of Students Earning a Living Wage</w:t>
            </w:r>
          </w:p>
        </w:tc>
        <w:tc>
          <w:tcPr>
            <w:tcW w:w="1530" w:type="dxa"/>
            <w:vAlign w:val="center"/>
          </w:tcPr>
          <w:p w14:paraId="526BC1C6" w14:textId="388A3874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51%</w:t>
            </w:r>
          </w:p>
        </w:tc>
        <w:tc>
          <w:tcPr>
            <w:tcW w:w="1080" w:type="dxa"/>
            <w:vAlign w:val="center"/>
          </w:tcPr>
          <w:p w14:paraId="6D7836BC" w14:textId="0588D3F6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260" w:type="dxa"/>
            <w:vAlign w:val="center"/>
          </w:tcPr>
          <w:p w14:paraId="5DFCDE34" w14:textId="52A6B4BC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1B11F23C" w14:textId="11664DC5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49%</w:t>
            </w:r>
          </w:p>
        </w:tc>
        <w:tc>
          <w:tcPr>
            <w:tcW w:w="1530" w:type="dxa"/>
            <w:vAlign w:val="center"/>
          </w:tcPr>
          <w:p w14:paraId="524CE170" w14:textId="46BB50A7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990" w:type="dxa"/>
            <w:vAlign w:val="center"/>
          </w:tcPr>
          <w:p w14:paraId="48E550F3" w14:textId="3EAADCFF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</w:tr>
    </w:tbl>
    <w:p w14:paraId="6FA0132F" w14:textId="46B0BF25" w:rsidR="00ED566C" w:rsidRPr="0027523D" w:rsidRDefault="0027523D" w:rsidP="00C673BF">
      <w:pPr>
        <w:spacing w:after="0"/>
        <w:rPr>
          <w:i/>
          <w:sz w:val="20"/>
          <w:szCs w:val="20"/>
        </w:rPr>
      </w:pPr>
      <w:r w:rsidRPr="0027523D">
        <w:rPr>
          <w:i/>
          <w:sz w:val="20"/>
          <w:szCs w:val="20"/>
        </w:rPr>
        <w:t>Source: Launchboard</w:t>
      </w:r>
    </w:p>
    <w:p w14:paraId="6C18CED1" w14:textId="5DB60AEB" w:rsidR="00891DFA" w:rsidRDefault="002155A4" w:rsidP="00891DFA">
      <w:pPr>
        <w:pStyle w:val="Heading1"/>
      </w:pPr>
      <w:r>
        <w:t>Skill &amp; Certifications</w:t>
      </w:r>
    </w:p>
    <w:p w14:paraId="7624E350" w14:textId="7C942D5F" w:rsidR="002175F6" w:rsidRPr="002175F6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9</w:t>
      </w:r>
      <w:r w:rsidR="001342CC" w:rsidRPr="00552133">
        <w:rPr>
          <w:b/>
        </w:rPr>
        <w:t>. Top Skills for</w:t>
      </w:r>
      <w:r w:rsidR="001C74BC">
        <w:rPr>
          <w:b/>
        </w:rPr>
        <w:t xml:space="preserve"> </w:t>
      </w:r>
      <w:r w:rsidR="001C74BC" w:rsidRPr="005A05D9">
        <w:rPr>
          <w:b/>
        </w:rPr>
        <w:t>Landscaping and Groundskeeping</w:t>
      </w:r>
      <w:r w:rsidR="00030F7D">
        <w:rPr>
          <w:b/>
        </w:rPr>
        <w:t xml:space="preserve"> Occupations</w:t>
      </w:r>
      <w:r w:rsidR="00063D96">
        <w:rPr>
          <w:b/>
        </w:rPr>
        <w:t xml:space="preserve"> in the Bay Region (Nov 2016 – Oct 2017)</w:t>
      </w:r>
    </w:p>
    <w:tbl>
      <w:tblPr>
        <w:tblW w:w="1026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710"/>
        <w:gridCol w:w="1710"/>
        <w:gridCol w:w="2160"/>
        <w:gridCol w:w="1440"/>
      </w:tblGrid>
      <w:tr w:rsidR="00BC57A9" w:rsidRPr="00DA0761" w14:paraId="513A28BD" w14:textId="10919332" w:rsidTr="00EA579D">
        <w:trPr>
          <w:trHeight w:val="422"/>
          <w:jc w:val="center"/>
        </w:trPr>
        <w:tc>
          <w:tcPr>
            <w:tcW w:w="1800" w:type="dxa"/>
            <w:shd w:val="clear" w:color="auto" w:fill="B4DDD6" w:themeFill="text2" w:themeFillTint="40"/>
            <w:vAlign w:val="center"/>
          </w:tcPr>
          <w:p w14:paraId="494BD764" w14:textId="77777777" w:rsidR="00BC57A9" w:rsidRPr="00397722" w:rsidRDefault="00BC57A9" w:rsidP="00BC57A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BC57A9" w:rsidRPr="00037452" w:rsidRDefault="00BC57A9" w:rsidP="00BC57A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683446D" w14:textId="020CABDF" w:rsidR="00BC57A9" w:rsidRPr="00397722" w:rsidRDefault="00BC57A9" w:rsidP="00BC57A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2BA4BEC" w14:textId="3B2A34F2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2838E138" w14:textId="74575F4D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B4DDD6" w:themeFill="text2" w:themeFillTint="40"/>
            <w:vAlign w:val="center"/>
          </w:tcPr>
          <w:p w14:paraId="3BC89771" w14:textId="56F01498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EA579D" w:rsidRPr="00DA0761" w14:paraId="2BFD9921" w14:textId="19669F52" w:rsidTr="00EA579D">
        <w:trPr>
          <w:trHeight w:val="323"/>
          <w:jc w:val="center"/>
        </w:trPr>
        <w:tc>
          <w:tcPr>
            <w:tcW w:w="1800" w:type="dxa"/>
            <w:vAlign w:val="center"/>
          </w:tcPr>
          <w:p w14:paraId="3F39B88C" w14:textId="5CA8D4C2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Repair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699D31" w14:textId="470BBB74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263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3FEBC" w14:textId="0FEA370B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Power Tools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0D40B" w14:textId="274E54EC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68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E583E1" w14:textId="2F0C04C8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Rototillers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10FADB64" w14:textId="7B204A50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30</w:t>
            </w:r>
          </w:p>
        </w:tc>
      </w:tr>
      <w:tr w:rsidR="00EA579D" w:rsidRPr="00DA0761" w14:paraId="7539BEFF" w14:textId="02BF5390" w:rsidTr="00EA579D">
        <w:trPr>
          <w:trHeight w:val="251"/>
          <w:jc w:val="center"/>
        </w:trPr>
        <w:tc>
          <w:tcPr>
            <w:tcW w:w="1800" w:type="dxa"/>
            <w:vAlign w:val="center"/>
          </w:tcPr>
          <w:p w14:paraId="3AE84375" w14:textId="6A7F1678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0A961" w14:textId="6A2213DD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194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49FC" w14:textId="5996F07C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Scheduling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0370C" w14:textId="0E94A2C9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58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C7FE385" w14:textId="6B0B212A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0F572B0" w14:textId="25043BF3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28</w:t>
            </w:r>
          </w:p>
        </w:tc>
      </w:tr>
      <w:tr w:rsidR="00EA579D" w:rsidRPr="00DA0761" w14:paraId="7CFF722F" w14:textId="633D8655" w:rsidTr="00EA579D">
        <w:trPr>
          <w:trHeight w:val="260"/>
          <w:jc w:val="center"/>
        </w:trPr>
        <w:tc>
          <w:tcPr>
            <w:tcW w:w="1800" w:type="dxa"/>
            <w:vAlign w:val="center"/>
          </w:tcPr>
          <w:p w14:paraId="43613FD6" w14:textId="7C926449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Inspection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DAD0AF" w14:textId="0013F563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102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E6639" w14:textId="7735B569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Herbicides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02420" w14:textId="627D666B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8A39620" w14:textId="2E7C9E23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Plumbing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A5744C9" w14:textId="7DCB7BC7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26</w:t>
            </w:r>
          </w:p>
        </w:tc>
      </w:tr>
      <w:tr w:rsidR="00EA579D" w:rsidRPr="00DA0761" w14:paraId="127D44B8" w14:textId="10F6BEEB" w:rsidTr="00EA579D">
        <w:trPr>
          <w:trHeight w:val="278"/>
          <w:jc w:val="center"/>
        </w:trPr>
        <w:tc>
          <w:tcPr>
            <w:tcW w:w="1800" w:type="dxa"/>
            <w:vAlign w:val="center"/>
          </w:tcPr>
          <w:p w14:paraId="6ECC77AC" w14:textId="2245B41D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 Systems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17F267" w14:textId="23D37F22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97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7AA85" w14:textId="7FCEF8A6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Supervisory Skills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B5F95" w14:textId="4225FA15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55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16920A3" w14:textId="0258840C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Customer Contact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507066D" w14:textId="18CE727D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EA579D" w:rsidRPr="00552133" w14:paraId="6B956817" w14:textId="598E6142" w:rsidTr="00EA579D">
        <w:trPr>
          <w:trHeight w:val="233"/>
          <w:jc w:val="center"/>
        </w:trPr>
        <w:tc>
          <w:tcPr>
            <w:tcW w:w="1800" w:type="dxa"/>
            <w:vAlign w:val="center"/>
          </w:tcPr>
          <w:p w14:paraId="6AC1F00D" w14:textId="1F402288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Cleaning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231F2E" w14:textId="1F71A7D8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94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E6D2" w14:textId="45F7C22F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Machinery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16F55" w14:textId="4CE154A6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43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F53C4D" w14:textId="430AECBF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Forklift Operation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635FCC3" w14:textId="152922DF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EA579D" w:rsidRPr="00552133" w14:paraId="799C8889" w14:textId="202EB23D" w:rsidTr="00EA579D">
        <w:trPr>
          <w:trHeight w:val="278"/>
          <w:jc w:val="center"/>
        </w:trPr>
        <w:tc>
          <w:tcPr>
            <w:tcW w:w="1800" w:type="dxa"/>
            <w:vAlign w:val="center"/>
          </w:tcPr>
          <w:p w14:paraId="02BB8005" w14:textId="60B3B282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Hand Tools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2ADF5C" w14:textId="2D060623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82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7B851" w14:textId="7B793A65" w:rsidR="00EA579D" w:rsidRPr="00030F7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 xml:space="preserve">Property </w:t>
            </w:r>
            <w:r>
              <w:rPr>
                <w:sz w:val="21"/>
                <w:szCs w:val="21"/>
              </w:rPr>
              <w:t>Mgnt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F701EB" w14:textId="74C22994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35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8A1EA9" w14:textId="662B836D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Inventory Maintenance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3A788921" w14:textId="2E5DD234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  <w:tr w:rsidR="00EA579D" w:rsidRPr="00552133" w14:paraId="0225B3A5" w14:textId="3D318EF4" w:rsidTr="00EA579D">
        <w:trPr>
          <w:trHeight w:val="215"/>
          <w:jc w:val="center"/>
        </w:trPr>
        <w:tc>
          <w:tcPr>
            <w:tcW w:w="1800" w:type="dxa"/>
            <w:vAlign w:val="center"/>
          </w:tcPr>
          <w:p w14:paraId="13258BBF" w14:textId="61EFBAFD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Fertilizers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6EC906" w14:textId="2CD83B45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73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2AC39" w14:textId="57C1FA64" w:rsidR="00EA579D" w:rsidRPr="00030F7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Painting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35AD4C" w14:textId="47AFB042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33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731DF" w14:textId="6055D40E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Laundry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314609EC" w14:textId="57B4FBA5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</w:tbl>
    <w:p w14:paraId="427B4232" w14:textId="77777777" w:rsidR="00EA579D" w:rsidRDefault="00672665" w:rsidP="00EA579D">
      <w:pPr>
        <w:pStyle w:val="NoSpacing"/>
        <w:spacing w:after="240" w:line="240" w:lineRule="atLeast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6DB2CB24" w14:textId="77777777" w:rsidR="001C74BC" w:rsidRDefault="00EA579D" w:rsidP="00EA579D">
      <w:pPr>
        <w:pStyle w:val="NoSpacing"/>
        <w:spacing w:after="80" w:line="240" w:lineRule="atLeast"/>
        <w:rPr>
          <w:b/>
        </w:rPr>
      </w:pPr>
      <w:r>
        <w:rPr>
          <w:b/>
        </w:rPr>
        <w:lastRenderedPageBreak/>
        <w:t>Table 10</w:t>
      </w:r>
      <w:r w:rsidRPr="00552133">
        <w:rPr>
          <w:b/>
        </w:rPr>
        <w:t xml:space="preserve">. </w:t>
      </w:r>
      <w:r>
        <w:rPr>
          <w:b/>
        </w:rPr>
        <w:t>Certifications</w:t>
      </w:r>
      <w:r w:rsidRPr="00552133">
        <w:rPr>
          <w:b/>
        </w:rPr>
        <w:t xml:space="preserve"> for </w:t>
      </w:r>
      <w:r w:rsidR="001C74BC" w:rsidRPr="005A05D9">
        <w:rPr>
          <w:b/>
        </w:rPr>
        <w:t>Landscaping and Groundskeeping</w:t>
      </w:r>
      <w:r w:rsidR="001C74BC">
        <w:rPr>
          <w:b/>
        </w:rPr>
        <w:t xml:space="preserve"> Occupations</w:t>
      </w:r>
      <w:r w:rsidRPr="00A4669C">
        <w:rPr>
          <w:b/>
        </w:rPr>
        <w:t xml:space="preserve"> </w:t>
      </w:r>
      <w:r>
        <w:rPr>
          <w:b/>
        </w:rPr>
        <w:t xml:space="preserve">in the Bay Region </w:t>
      </w:r>
    </w:p>
    <w:p w14:paraId="619A4BCA" w14:textId="7F280E2C" w:rsidR="00EA579D" w:rsidRPr="00EA579D" w:rsidRDefault="00EA579D" w:rsidP="00EA579D">
      <w:pPr>
        <w:pStyle w:val="NoSpacing"/>
        <w:spacing w:after="80" w:line="240" w:lineRule="atLeast"/>
        <w:rPr>
          <w:i/>
          <w:sz w:val="20"/>
          <w:szCs w:val="20"/>
        </w:rPr>
      </w:pPr>
      <w:r>
        <w:rPr>
          <w:b/>
        </w:rPr>
        <w:t>(Nov 2016 – Oct 2017)</w:t>
      </w:r>
    </w:p>
    <w:p w14:paraId="775A6423" w14:textId="7B7D8CEF" w:rsidR="00EA579D" w:rsidRPr="00DC3A7F" w:rsidRDefault="00EA579D" w:rsidP="00EA579D">
      <w:pPr>
        <w:pStyle w:val="NoSpacing"/>
        <w:spacing w:after="60"/>
        <w:rPr>
          <w:i/>
          <w:sz w:val="20"/>
          <w:szCs w:val="20"/>
        </w:rPr>
      </w:pPr>
      <w:r>
        <w:t>Note: 91% of records have been excluded because they do not include a certification. As a result, the chart below may not be representative of the full sample.</w:t>
      </w:r>
    </w:p>
    <w:tbl>
      <w:tblPr>
        <w:tblW w:w="990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250"/>
        <w:gridCol w:w="2880"/>
        <w:gridCol w:w="2250"/>
      </w:tblGrid>
      <w:tr w:rsidR="00EA579D" w:rsidRPr="00DA0761" w14:paraId="17D00197" w14:textId="77777777" w:rsidTr="00EA579D">
        <w:trPr>
          <w:trHeight w:val="197"/>
        </w:trPr>
        <w:tc>
          <w:tcPr>
            <w:tcW w:w="2520" w:type="dxa"/>
            <w:shd w:val="clear" w:color="auto" w:fill="B4DDD6" w:themeFill="text2" w:themeFillTint="40"/>
            <w:vAlign w:val="center"/>
          </w:tcPr>
          <w:p w14:paraId="61C09829" w14:textId="77777777" w:rsidR="00EA579D" w:rsidRPr="00397722" w:rsidRDefault="00EA579D" w:rsidP="005A05D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349A4A11" w14:textId="77777777" w:rsidR="00EA579D" w:rsidRPr="00037452" w:rsidRDefault="00EA579D" w:rsidP="005A05D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E183A9B" w14:textId="77777777" w:rsidR="00EA579D" w:rsidRPr="00397722" w:rsidRDefault="00EA579D" w:rsidP="005A05D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B4DDD6" w:themeFill="text2" w:themeFillTint="40"/>
            <w:vAlign w:val="center"/>
          </w:tcPr>
          <w:p w14:paraId="228D0A47" w14:textId="77777777" w:rsidR="00EA579D" w:rsidRPr="00037452" w:rsidRDefault="00EA579D" w:rsidP="005A05D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EA579D" w:rsidRPr="00DA0761" w14:paraId="7A31687F" w14:textId="77777777" w:rsidTr="00EA579D">
        <w:trPr>
          <w:trHeight w:val="233"/>
        </w:trPr>
        <w:tc>
          <w:tcPr>
            <w:tcW w:w="2520" w:type="dxa"/>
            <w:vAlign w:val="center"/>
          </w:tcPr>
          <w:p w14:paraId="21D9AF63" w14:textId="3FC941D4" w:rsidR="00EA579D" w:rsidRPr="00A25D7E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Driver’s License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2A1EEA" w14:textId="5229CF3B" w:rsidR="00EA579D" w:rsidRPr="00A25D7E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0C874" w14:textId="29DC0048" w:rsidR="00EA579D" w:rsidRPr="00A25D7E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Certified Pest Control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146F4FD" w14:textId="78038845" w:rsidR="00EA579D" w:rsidRPr="00A25D7E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EA579D" w:rsidRPr="00DA0761" w14:paraId="5DC89EE4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5482C121" w14:textId="223D8EF1" w:rsidR="00EA579D" w:rsidRPr="00A25D7E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Aid CPR AED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37E588" w14:textId="5444E637" w:rsidR="00EA579D" w:rsidRPr="00A25D7E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D6460" w14:textId="3A8FAF29" w:rsidR="00EA579D" w:rsidRPr="00A25D7E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Contractors License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DB0AC23" w14:textId="353F878B" w:rsidR="00EA579D" w:rsidRPr="00A25D7E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EA579D" w:rsidRPr="00DA0761" w14:paraId="79103F71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74848B68" w14:textId="60EFDC2B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Pest Control Applicator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E51B48" w14:textId="7768BA99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44E6E" w14:textId="319F444D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Landscape Architect License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051B16C" w14:textId="6531845A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EA579D" w:rsidRPr="00DA0761" w14:paraId="4A41F49C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7F5ECFA1" w14:textId="4AAD6C0D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CDL Class C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3503DCF" w14:textId="7C68B864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6024CF" w14:textId="54CC09DF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Forklift Operator Certification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B7107B8" w14:textId="5D2B9D92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EA579D" w:rsidRPr="00DA0761" w14:paraId="207D231F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5010F3F9" w14:textId="18BE1E9F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Applicator’s License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6C7797" w14:textId="50A97BEC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4B76C" w14:textId="48A5F3EF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Certified Landscape Technician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A6D5C5D" w14:textId="37E4ADF7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14:paraId="415C0186" w14:textId="77777777" w:rsidR="00EA579D" w:rsidRDefault="00EA579D" w:rsidP="00EA579D">
      <w:pPr>
        <w:pStyle w:val="NoSpacing"/>
        <w:spacing w:after="120" w:line="240" w:lineRule="atLeast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3AA6452B" w14:textId="55306A1C" w:rsidR="00B53E4A" w:rsidRDefault="00B53E4A" w:rsidP="00EA579D">
      <w:pPr>
        <w:pStyle w:val="NoSpacing"/>
        <w:spacing w:before="240" w:after="120"/>
        <w:rPr>
          <w:b/>
        </w:rPr>
      </w:pPr>
      <w:r w:rsidRPr="00552133">
        <w:rPr>
          <w:b/>
        </w:rPr>
        <w:t>Ta</w:t>
      </w:r>
      <w:r w:rsidR="00EA579D">
        <w:rPr>
          <w:b/>
        </w:rPr>
        <w:t>ble 11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5542C716" w14:textId="6983DEF3" w:rsidR="006A118A" w:rsidRPr="006A118A" w:rsidRDefault="00782E57" w:rsidP="00F906F9">
      <w:pPr>
        <w:spacing w:after="120" w:line="240" w:lineRule="auto"/>
      </w:pPr>
      <w:r>
        <w:t>Note: 69</w:t>
      </w:r>
      <w:r w:rsidR="006A118A">
        <w:t>% of records have been excluded because they do not include a degree level. As a result, the chart below may not be representative of the full sample.</w:t>
      </w:r>
    </w:p>
    <w:tbl>
      <w:tblPr>
        <w:tblW w:w="584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2610"/>
      </w:tblGrid>
      <w:tr w:rsidR="007669C2" w:rsidRPr="00934F1F" w14:paraId="0F2821CA" w14:textId="6A86F00F" w:rsidTr="007669C2">
        <w:trPr>
          <w:trHeight w:val="215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7669C2" w:rsidRPr="00934F1F" w:rsidRDefault="007669C2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</w:tr>
      <w:tr w:rsidR="007669C2" w:rsidRPr="00934F1F" w14:paraId="7D9004E4" w14:textId="038B899B" w:rsidTr="007669C2">
        <w:trPr>
          <w:trHeight w:val="305"/>
        </w:trPr>
        <w:tc>
          <w:tcPr>
            <w:tcW w:w="3237" w:type="dxa"/>
            <w:shd w:val="clear" w:color="auto" w:fill="auto"/>
            <w:noWrap/>
            <w:vAlign w:val="center"/>
          </w:tcPr>
          <w:p w14:paraId="11A5020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24A75A6" w14:textId="364844F1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7669C2" w:rsidRPr="00934F1F" w14:paraId="2354D0B1" w14:textId="50D1926A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1918A9C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234EC29" w14:textId="2EB97A45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782E57" w:rsidRPr="00934F1F" w14:paraId="6B7C8747" w14:textId="77777777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3D5C309D" w14:textId="276E4F1A" w:rsidR="00782E57" w:rsidRPr="00934F1F" w:rsidRDefault="00782E57" w:rsidP="00950A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Bachelor’s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4C1D7B2" w14:textId="75645BE2" w:rsidR="00782E57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C673BF"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>ata is sourced from Economic Modeling Specialists International (EMSI) occupation data and Burning Glass job postings data.</w:t>
      </w:r>
      <w:r w:rsidR="00C673BF" w:rsidRPr="00C673BF">
        <w:t xml:space="preserve"> </w:t>
      </w:r>
      <w:r w:rsidR="00C673BF">
        <w:t>Educational supply and student outcomes data is retrieved from multiple sources, including CTE Launchboard and CCCCO Data Mart.</w:t>
      </w:r>
    </w:p>
    <w:p w14:paraId="23D84151" w14:textId="77777777" w:rsidR="00C673BF" w:rsidRDefault="00C673BF" w:rsidP="00C673BF">
      <w:pPr>
        <w:pStyle w:val="Heading1"/>
      </w:pPr>
      <w:r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4AF8B3FF" w:rsidR="004375A7" w:rsidRDefault="00C673BF" w:rsidP="0016622A">
      <w:pPr>
        <w:spacing w:after="60" w:line="240" w:lineRule="auto"/>
      </w:pPr>
      <w:r w:rsidRPr="00C673BF">
        <w:t>Chancellor’s Office MIS system</w:t>
      </w:r>
    </w:p>
    <w:p w14:paraId="76BD14F3" w14:textId="77777777" w:rsidR="007D6D53" w:rsidRDefault="007D6D53" w:rsidP="007D6D53">
      <w:pPr>
        <w:pStyle w:val="Heading1"/>
      </w:pPr>
      <w:r>
        <w:t>Contacts</w:t>
      </w:r>
    </w:p>
    <w:p w14:paraId="4ED9AF9A" w14:textId="77777777" w:rsidR="007D6D53" w:rsidRDefault="007D6D53" w:rsidP="007D6D53">
      <w:pPr>
        <w:spacing w:after="60" w:line="240" w:lineRule="auto"/>
      </w:pPr>
      <w:r>
        <w:t>For more information, please contact:</w:t>
      </w:r>
    </w:p>
    <w:p w14:paraId="10329492" w14:textId="77777777" w:rsidR="007D6D53" w:rsidRDefault="007D6D53" w:rsidP="007D6D5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Karen Beltramo, Data Research Analyst, for Bay Area Community College Consortium (BACCC) and Centers of Excellence (CoE),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66F1B442" w:rsidR="007D6D53" w:rsidRPr="004375A7" w:rsidRDefault="007D6D53" w:rsidP="00446351">
      <w:pPr>
        <w:pStyle w:val="ListParagraph"/>
        <w:numPr>
          <w:ilvl w:val="0"/>
          <w:numId w:val="1"/>
        </w:numPr>
        <w:spacing w:before="120" w:after="120" w:line="240" w:lineRule="auto"/>
      </w:pPr>
      <w:r>
        <w:t>John Carrese, Director</w:t>
      </w:r>
      <w:r w:rsidR="0044757A">
        <w:t>,</w:t>
      </w:r>
      <w:r>
        <w:t xml:space="preserve"> San Francisco Bay Center of Excellence </w:t>
      </w:r>
      <w:r w:rsidR="0044757A">
        <w:t>for Labor Market Research</w:t>
      </w:r>
      <w:r>
        <w:t xml:space="preserve">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EA4F" w14:textId="77777777" w:rsidR="00C95DBE" w:rsidRDefault="00C95DBE" w:rsidP="00156651">
      <w:pPr>
        <w:spacing w:after="0" w:line="240" w:lineRule="auto"/>
      </w:pPr>
      <w:r>
        <w:separator/>
      </w:r>
    </w:p>
  </w:endnote>
  <w:endnote w:type="continuationSeparator" w:id="0">
    <w:p w14:paraId="5B1C6E33" w14:textId="77777777" w:rsidR="00C95DBE" w:rsidRDefault="00C95DBE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BD98" w14:textId="4080A6FD" w:rsidR="005A05D9" w:rsidRPr="00073F42" w:rsidRDefault="005A05D9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Landscape Technicians in 12 County Bay Region and East Bay, 2017</w:t>
    </w:r>
    <w:r w:rsidRPr="00073F42">
      <w:rPr>
        <w:bCs/>
      </w:rPr>
      <w:tab/>
    </w:r>
    <w:r>
      <w:rPr>
        <w:bCs/>
      </w:rPr>
      <w:tab/>
      <w:t xml:space="preserve">  </w:t>
    </w:r>
    <w:r w:rsidRPr="00E84420">
      <w:rPr>
        <w:bCs/>
      </w:rPr>
      <w:t xml:space="preserve">Page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PAGE  \* Arabic  \* MERGEFORMAT </w:instrText>
    </w:r>
    <w:r w:rsidRPr="00E84420">
      <w:rPr>
        <w:b/>
        <w:bCs/>
      </w:rPr>
      <w:fldChar w:fldCharType="separate"/>
    </w:r>
    <w:r w:rsidR="00131E67">
      <w:rPr>
        <w:b/>
        <w:bCs/>
        <w:noProof/>
      </w:rPr>
      <w:t>1</w:t>
    </w:r>
    <w:r w:rsidRPr="00E84420">
      <w:rPr>
        <w:b/>
        <w:bCs/>
      </w:rPr>
      <w:fldChar w:fldCharType="end"/>
    </w:r>
    <w:r w:rsidRPr="00E84420">
      <w:rPr>
        <w:bCs/>
      </w:rPr>
      <w:t xml:space="preserve"> of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NUMPAGES  \* Arabic  \* MERGEFORMAT </w:instrText>
    </w:r>
    <w:r w:rsidRPr="00E84420">
      <w:rPr>
        <w:b/>
        <w:bCs/>
      </w:rPr>
      <w:fldChar w:fldCharType="separate"/>
    </w:r>
    <w:r w:rsidR="00131E67">
      <w:rPr>
        <w:b/>
        <w:bCs/>
        <w:noProof/>
      </w:rPr>
      <w:t>5</w:t>
    </w:r>
    <w:r w:rsidRPr="00E84420">
      <w:rPr>
        <w:b/>
        <w:bCs/>
      </w:rPr>
      <w:fldChar w:fldCharType="end"/>
    </w:r>
  </w:p>
  <w:p w14:paraId="784F6EC5" w14:textId="77777777" w:rsidR="005A05D9" w:rsidRDefault="005A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9F4F" w14:textId="77777777" w:rsidR="00C95DBE" w:rsidRDefault="00C95DBE" w:rsidP="00156651">
      <w:pPr>
        <w:spacing w:after="0" w:line="240" w:lineRule="auto"/>
      </w:pPr>
      <w:r>
        <w:separator/>
      </w:r>
    </w:p>
  </w:footnote>
  <w:footnote w:type="continuationSeparator" w:id="0">
    <w:p w14:paraId="5E495A59" w14:textId="77777777" w:rsidR="00C95DBE" w:rsidRDefault="00C95DBE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7E9"/>
    <w:multiLevelType w:val="hybridMultilevel"/>
    <w:tmpl w:val="3B0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0F7D"/>
    <w:rsid w:val="00031B2D"/>
    <w:rsid w:val="00034645"/>
    <w:rsid w:val="00037452"/>
    <w:rsid w:val="00037D2E"/>
    <w:rsid w:val="000444C7"/>
    <w:rsid w:val="0005421A"/>
    <w:rsid w:val="00061CEE"/>
    <w:rsid w:val="00063D96"/>
    <w:rsid w:val="0006648C"/>
    <w:rsid w:val="00070CD8"/>
    <w:rsid w:val="00073F42"/>
    <w:rsid w:val="00081A00"/>
    <w:rsid w:val="000953D0"/>
    <w:rsid w:val="000B3343"/>
    <w:rsid w:val="000B616F"/>
    <w:rsid w:val="000C062F"/>
    <w:rsid w:val="000C2BEB"/>
    <w:rsid w:val="000C32F3"/>
    <w:rsid w:val="000C5E06"/>
    <w:rsid w:val="000D2F65"/>
    <w:rsid w:val="000E04A8"/>
    <w:rsid w:val="000E5421"/>
    <w:rsid w:val="0011153C"/>
    <w:rsid w:val="00112D22"/>
    <w:rsid w:val="00117E80"/>
    <w:rsid w:val="00121B16"/>
    <w:rsid w:val="0012345F"/>
    <w:rsid w:val="00126113"/>
    <w:rsid w:val="0013093C"/>
    <w:rsid w:val="00131E67"/>
    <w:rsid w:val="001342CC"/>
    <w:rsid w:val="0014218F"/>
    <w:rsid w:val="00156651"/>
    <w:rsid w:val="00156EFE"/>
    <w:rsid w:val="001611C8"/>
    <w:rsid w:val="00165174"/>
    <w:rsid w:val="0016622A"/>
    <w:rsid w:val="00167617"/>
    <w:rsid w:val="00173B78"/>
    <w:rsid w:val="00183536"/>
    <w:rsid w:val="00193BC4"/>
    <w:rsid w:val="00196029"/>
    <w:rsid w:val="001A4EB7"/>
    <w:rsid w:val="001C1D41"/>
    <w:rsid w:val="001C74BC"/>
    <w:rsid w:val="001D10DA"/>
    <w:rsid w:val="001D3094"/>
    <w:rsid w:val="001D3430"/>
    <w:rsid w:val="001D3E6F"/>
    <w:rsid w:val="001D5AA0"/>
    <w:rsid w:val="001E12FB"/>
    <w:rsid w:val="001F688B"/>
    <w:rsid w:val="002051FC"/>
    <w:rsid w:val="0020644F"/>
    <w:rsid w:val="00207B5E"/>
    <w:rsid w:val="00212919"/>
    <w:rsid w:val="002155A4"/>
    <w:rsid w:val="002175F6"/>
    <w:rsid w:val="00220D3F"/>
    <w:rsid w:val="002344D1"/>
    <w:rsid w:val="00234ABE"/>
    <w:rsid w:val="0024018A"/>
    <w:rsid w:val="00242142"/>
    <w:rsid w:val="002423E0"/>
    <w:rsid w:val="002620D5"/>
    <w:rsid w:val="002670F8"/>
    <w:rsid w:val="00271FA8"/>
    <w:rsid w:val="0027523D"/>
    <w:rsid w:val="00283076"/>
    <w:rsid w:val="00290568"/>
    <w:rsid w:val="0029269A"/>
    <w:rsid w:val="002976A0"/>
    <w:rsid w:val="002A358B"/>
    <w:rsid w:val="002A6F97"/>
    <w:rsid w:val="002B2046"/>
    <w:rsid w:val="002C63AB"/>
    <w:rsid w:val="002D0026"/>
    <w:rsid w:val="002D04A2"/>
    <w:rsid w:val="002D7687"/>
    <w:rsid w:val="002E6C51"/>
    <w:rsid w:val="002F137F"/>
    <w:rsid w:val="002F4233"/>
    <w:rsid w:val="002F5B6E"/>
    <w:rsid w:val="003016CA"/>
    <w:rsid w:val="00310ABE"/>
    <w:rsid w:val="003120E2"/>
    <w:rsid w:val="00314A33"/>
    <w:rsid w:val="00317D20"/>
    <w:rsid w:val="00334B3A"/>
    <w:rsid w:val="00335225"/>
    <w:rsid w:val="00350196"/>
    <w:rsid w:val="003518A2"/>
    <w:rsid w:val="00355546"/>
    <w:rsid w:val="00362A19"/>
    <w:rsid w:val="00383FE9"/>
    <w:rsid w:val="00386715"/>
    <w:rsid w:val="00397722"/>
    <w:rsid w:val="003B4483"/>
    <w:rsid w:val="003C6671"/>
    <w:rsid w:val="003D0957"/>
    <w:rsid w:val="003E0AB1"/>
    <w:rsid w:val="003F0294"/>
    <w:rsid w:val="003F4541"/>
    <w:rsid w:val="003F4EB3"/>
    <w:rsid w:val="00404C11"/>
    <w:rsid w:val="00411873"/>
    <w:rsid w:val="00420500"/>
    <w:rsid w:val="00427CF5"/>
    <w:rsid w:val="0043602F"/>
    <w:rsid w:val="004375A7"/>
    <w:rsid w:val="00446351"/>
    <w:rsid w:val="0044757A"/>
    <w:rsid w:val="00457BB1"/>
    <w:rsid w:val="004744E0"/>
    <w:rsid w:val="004745F0"/>
    <w:rsid w:val="00484A61"/>
    <w:rsid w:val="00485AEC"/>
    <w:rsid w:val="00495A68"/>
    <w:rsid w:val="004A1DF6"/>
    <w:rsid w:val="004A4F14"/>
    <w:rsid w:val="004A6F95"/>
    <w:rsid w:val="004A7CBA"/>
    <w:rsid w:val="004B329A"/>
    <w:rsid w:val="004C05BE"/>
    <w:rsid w:val="004C31BC"/>
    <w:rsid w:val="004C5C32"/>
    <w:rsid w:val="004C666A"/>
    <w:rsid w:val="004D0B8D"/>
    <w:rsid w:val="004E0189"/>
    <w:rsid w:val="004F0D1B"/>
    <w:rsid w:val="004F1CFB"/>
    <w:rsid w:val="004F59A7"/>
    <w:rsid w:val="004F5D93"/>
    <w:rsid w:val="00505298"/>
    <w:rsid w:val="0050799C"/>
    <w:rsid w:val="00516A6D"/>
    <w:rsid w:val="00520FCD"/>
    <w:rsid w:val="00526EE8"/>
    <w:rsid w:val="00536CBC"/>
    <w:rsid w:val="00543CB8"/>
    <w:rsid w:val="00545C86"/>
    <w:rsid w:val="005461AF"/>
    <w:rsid w:val="00551A32"/>
    <w:rsid w:val="00552133"/>
    <w:rsid w:val="0055323B"/>
    <w:rsid w:val="00555C12"/>
    <w:rsid w:val="0055655F"/>
    <w:rsid w:val="00564922"/>
    <w:rsid w:val="00565370"/>
    <w:rsid w:val="00573D66"/>
    <w:rsid w:val="005764CA"/>
    <w:rsid w:val="0059042E"/>
    <w:rsid w:val="00595034"/>
    <w:rsid w:val="00597582"/>
    <w:rsid w:val="005A05D9"/>
    <w:rsid w:val="005A6CEB"/>
    <w:rsid w:val="005A72AB"/>
    <w:rsid w:val="005B0ACE"/>
    <w:rsid w:val="005C24E6"/>
    <w:rsid w:val="005C31F2"/>
    <w:rsid w:val="005C5650"/>
    <w:rsid w:val="005D020F"/>
    <w:rsid w:val="005E129F"/>
    <w:rsid w:val="005E2429"/>
    <w:rsid w:val="005E5933"/>
    <w:rsid w:val="005E6189"/>
    <w:rsid w:val="005F1B11"/>
    <w:rsid w:val="005F7D50"/>
    <w:rsid w:val="006171F8"/>
    <w:rsid w:val="00621875"/>
    <w:rsid w:val="00622BFC"/>
    <w:rsid w:val="00634A70"/>
    <w:rsid w:val="00634BC1"/>
    <w:rsid w:val="006433A9"/>
    <w:rsid w:val="00645C3B"/>
    <w:rsid w:val="00654F64"/>
    <w:rsid w:val="00664A15"/>
    <w:rsid w:val="0067003B"/>
    <w:rsid w:val="00671C82"/>
    <w:rsid w:val="00672665"/>
    <w:rsid w:val="006818FF"/>
    <w:rsid w:val="00685810"/>
    <w:rsid w:val="00686E1E"/>
    <w:rsid w:val="006A118A"/>
    <w:rsid w:val="006B3FC1"/>
    <w:rsid w:val="006B55FA"/>
    <w:rsid w:val="006C1308"/>
    <w:rsid w:val="006C313B"/>
    <w:rsid w:val="006C5EA4"/>
    <w:rsid w:val="006E2B6C"/>
    <w:rsid w:val="006E3877"/>
    <w:rsid w:val="006E70A7"/>
    <w:rsid w:val="006F5744"/>
    <w:rsid w:val="007127CF"/>
    <w:rsid w:val="007224E9"/>
    <w:rsid w:val="00727120"/>
    <w:rsid w:val="007330B4"/>
    <w:rsid w:val="007347F4"/>
    <w:rsid w:val="007418F7"/>
    <w:rsid w:val="00741917"/>
    <w:rsid w:val="007427E1"/>
    <w:rsid w:val="00750FFE"/>
    <w:rsid w:val="00763058"/>
    <w:rsid w:val="007644A4"/>
    <w:rsid w:val="0076497F"/>
    <w:rsid w:val="007662F2"/>
    <w:rsid w:val="007669C2"/>
    <w:rsid w:val="0077481A"/>
    <w:rsid w:val="007759E5"/>
    <w:rsid w:val="00776EBB"/>
    <w:rsid w:val="00782E57"/>
    <w:rsid w:val="007A1F8F"/>
    <w:rsid w:val="007A2046"/>
    <w:rsid w:val="007B00B4"/>
    <w:rsid w:val="007B47C5"/>
    <w:rsid w:val="007D6D53"/>
    <w:rsid w:val="007D7027"/>
    <w:rsid w:val="007D738C"/>
    <w:rsid w:val="007D7CE2"/>
    <w:rsid w:val="007F054A"/>
    <w:rsid w:val="00803E93"/>
    <w:rsid w:val="00815B5F"/>
    <w:rsid w:val="00823772"/>
    <w:rsid w:val="00826891"/>
    <w:rsid w:val="0083078A"/>
    <w:rsid w:val="008409A0"/>
    <w:rsid w:val="00862F76"/>
    <w:rsid w:val="00866086"/>
    <w:rsid w:val="00866B48"/>
    <w:rsid w:val="0087274C"/>
    <w:rsid w:val="00881379"/>
    <w:rsid w:val="008908E1"/>
    <w:rsid w:val="00891DFA"/>
    <w:rsid w:val="008B2AC1"/>
    <w:rsid w:val="008B4C48"/>
    <w:rsid w:val="008C1F71"/>
    <w:rsid w:val="008C2BE6"/>
    <w:rsid w:val="008D3701"/>
    <w:rsid w:val="008D4858"/>
    <w:rsid w:val="008D4DA6"/>
    <w:rsid w:val="008D7AAD"/>
    <w:rsid w:val="008E2F7E"/>
    <w:rsid w:val="008E416C"/>
    <w:rsid w:val="008F1F58"/>
    <w:rsid w:val="0090214F"/>
    <w:rsid w:val="0090370E"/>
    <w:rsid w:val="009053DC"/>
    <w:rsid w:val="00905F7B"/>
    <w:rsid w:val="009122AC"/>
    <w:rsid w:val="00912921"/>
    <w:rsid w:val="00923B9D"/>
    <w:rsid w:val="00930478"/>
    <w:rsid w:val="00933AED"/>
    <w:rsid w:val="00934F1F"/>
    <w:rsid w:val="00937E15"/>
    <w:rsid w:val="009449D1"/>
    <w:rsid w:val="00950AF1"/>
    <w:rsid w:val="00963D9A"/>
    <w:rsid w:val="009670DA"/>
    <w:rsid w:val="0097129B"/>
    <w:rsid w:val="0098577D"/>
    <w:rsid w:val="009857B9"/>
    <w:rsid w:val="00994833"/>
    <w:rsid w:val="00995018"/>
    <w:rsid w:val="00995792"/>
    <w:rsid w:val="009A00A5"/>
    <w:rsid w:val="009C5874"/>
    <w:rsid w:val="009C61B9"/>
    <w:rsid w:val="009C7AE6"/>
    <w:rsid w:val="009D39E7"/>
    <w:rsid w:val="009D57F4"/>
    <w:rsid w:val="009E5DAC"/>
    <w:rsid w:val="009E5F31"/>
    <w:rsid w:val="009F7D61"/>
    <w:rsid w:val="00A00707"/>
    <w:rsid w:val="00A01C19"/>
    <w:rsid w:val="00A01C7D"/>
    <w:rsid w:val="00A052AD"/>
    <w:rsid w:val="00A11D49"/>
    <w:rsid w:val="00A46EEE"/>
    <w:rsid w:val="00A47576"/>
    <w:rsid w:val="00A50F9D"/>
    <w:rsid w:val="00A523CE"/>
    <w:rsid w:val="00A55280"/>
    <w:rsid w:val="00A778F3"/>
    <w:rsid w:val="00A84C01"/>
    <w:rsid w:val="00AA4E63"/>
    <w:rsid w:val="00AB0473"/>
    <w:rsid w:val="00AB20B2"/>
    <w:rsid w:val="00AB3A8E"/>
    <w:rsid w:val="00AB5F77"/>
    <w:rsid w:val="00AB65BC"/>
    <w:rsid w:val="00AC5F69"/>
    <w:rsid w:val="00AC6D9B"/>
    <w:rsid w:val="00AD770C"/>
    <w:rsid w:val="00AE084C"/>
    <w:rsid w:val="00AE23EF"/>
    <w:rsid w:val="00AE7940"/>
    <w:rsid w:val="00AF2DDC"/>
    <w:rsid w:val="00AF7305"/>
    <w:rsid w:val="00B0561D"/>
    <w:rsid w:val="00B12B89"/>
    <w:rsid w:val="00B16D4D"/>
    <w:rsid w:val="00B201ED"/>
    <w:rsid w:val="00B23CA5"/>
    <w:rsid w:val="00B32616"/>
    <w:rsid w:val="00B41A0C"/>
    <w:rsid w:val="00B444EA"/>
    <w:rsid w:val="00B52589"/>
    <w:rsid w:val="00B53E4A"/>
    <w:rsid w:val="00B55D47"/>
    <w:rsid w:val="00B97C92"/>
    <w:rsid w:val="00BC57A9"/>
    <w:rsid w:val="00BE131F"/>
    <w:rsid w:val="00BF7704"/>
    <w:rsid w:val="00C02889"/>
    <w:rsid w:val="00C02CE3"/>
    <w:rsid w:val="00C035EC"/>
    <w:rsid w:val="00C240E8"/>
    <w:rsid w:val="00C26FCC"/>
    <w:rsid w:val="00C33EFF"/>
    <w:rsid w:val="00C40636"/>
    <w:rsid w:val="00C539B8"/>
    <w:rsid w:val="00C551CB"/>
    <w:rsid w:val="00C673BF"/>
    <w:rsid w:val="00C77122"/>
    <w:rsid w:val="00C7733C"/>
    <w:rsid w:val="00C9361A"/>
    <w:rsid w:val="00C95DBE"/>
    <w:rsid w:val="00CC3EDB"/>
    <w:rsid w:val="00CE00A0"/>
    <w:rsid w:val="00CE0B1F"/>
    <w:rsid w:val="00CE2851"/>
    <w:rsid w:val="00CF0B2C"/>
    <w:rsid w:val="00D07E16"/>
    <w:rsid w:val="00D12853"/>
    <w:rsid w:val="00D1462B"/>
    <w:rsid w:val="00D15303"/>
    <w:rsid w:val="00D159AE"/>
    <w:rsid w:val="00D26835"/>
    <w:rsid w:val="00D36F29"/>
    <w:rsid w:val="00D60F0E"/>
    <w:rsid w:val="00D6277B"/>
    <w:rsid w:val="00D72B18"/>
    <w:rsid w:val="00D82493"/>
    <w:rsid w:val="00D82E03"/>
    <w:rsid w:val="00D84EA0"/>
    <w:rsid w:val="00D94D8B"/>
    <w:rsid w:val="00DA0761"/>
    <w:rsid w:val="00DA46DB"/>
    <w:rsid w:val="00DC310E"/>
    <w:rsid w:val="00DD2373"/>
    <w:rsid w:val="00DE094B"/>
    <w:rsid w:val="00E04810"/>
    <w:rsid w:val="00E05BE1"/>
    <w:rsid w:val="00E21937"/>
    <w:rsid w:val="00E26968"/>
    <w:rsid w:val="00E40E6B"/>
    <w:rsid w:val="00E4176F"/>
    <w:rsid w:val="00E524FE"/>
    <w:rsid w:val="00E663B2"/>
    <w:rsid w:val="00E7064A"/>
    <w:rsid w:val="00E84420"/>
    <w:rsid w:val="00E8758C"/>
    <w:rsid w:val="00EA33E1"/>
    <w:rsid w:val="00EA579D"/>
    <w:rsid w:val="00EA77FC"/>
    <w:rsid w:val="00EC54F6"/>
    <w:rsid w:val="00ED566C"/>
    <w:rsid w:val="00EE3A2E"/>
    <w:rsid w:val="00EE3D61"/>
    <w:rsid w:val="00EF055C"/>
    <w:rsid w:val="00F13A46"/>
    <w:rsid w:val="00F2043B"/>
    <w:rsid w:val="00F33524"/>
    <w:rsid w:val="00F41678"/>
    <w:rsid w:val="00F550F6"/>
    <w:rsid w:val="00F5779D"/>
    <w:rsid w:val="00F57E7C"/>
    <w:rsid w:val="00F72882"/>
    <w:rsid w:val="00F906F9"/>
    <w:rsid w:val="00F9470E"/>
    <w:rsid w:val="00FA3257"/>
    <w:rsid w:val="00FB0363"/>
    <w:rsid w:val="00FB13D0"/>
    <w:rsid w:val="00FB359E"/>
    <w:rsid w:val="00FD4510"/>
    <w:rsid w:val="00FD5A99"/>
    <w:rsid w:val="00FE0802"/>
    <w:rsid w:val="00FE6147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3E5D-02AD-4FC1-BF50-B0B1F9E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Vicki Shipman</cp:lastModifiedBy>
  <cp:revision>2</cp:revision>
  <dcterms:created xsi:type="dcterms:W3CDTF">2017-11-23T20:26:00Z</dcterms:created>
  <dcterms:modified xsi:type="dcterms:W3CDTF">2017-11-23T20:26:00Z</dcterms:modified>
</cp:coreProperties>
</file>